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2FDD5D57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6650D">
        <w:rPr>
          <w:rFonts w:ascii="Times New Roman" w:hAnsi="Times New Roman"/>
          <w:b/>
          <w:sz w:val="36"/>
          <w:szCs w:val="36"/>
        </w:rPr>
        <w:t>1</w:t>
      </w:r>
      <w:r w:rsidR="009401AB">
        <w:rPr>
          <w:rFonts w:ascii="Times New Roman" w:hAnsi="Times New Roman"/>
          <w:b/>
          <w:sz w:val="36"/>
          <w:szCs w:val="36"/>
        </w:rPr>
        <w:t>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9401AB">
        <w:rPr>
          <w:rFonts w:ascii="Times New Roman" w:hAnsi="Times New Roman"/>
          <w:b/>
          <w:sz w:val="36"/>
          <w:szCs w:val="36"/>
        </w:rPr>
        <w:t>апреля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16650D">
        <w:rPr>
          <w:rFonts w:ascii="Times New Roman" w:hAnsi="Times New Roman"/>
          <w:b/>
          <w:sz w:val="36"/>
          <w:szCs w:val="36"/>
        </w:rPr>
        <w:t>3</w:t>
      </w:r>
      <w:r w:rsidR="000B3676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9401AB">
        <w:rPr>
          <w:rFonts w:ascii="Times New Roman" w:hAnsi="Times New Roman"/>
          <w:b/>
          <w:sz w:val="36"/>
          <w:szCs w:val="36"/>
        </w:rPr>
        <w:t>апреля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6DDB965C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6650D">
        <w:rPr>
          <w:rFonts w:ascii="Times New Roman" w:hAnsi="Times New Roman"/>
          <w:b/>
          <w:sz w:val="36"/>
          <w:szCs w:val="36"/>
        </w:rPr>
        <w:t>9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9401AB">
        <w:rPr>
          <w:rFonts w:ascii="Times New Roman" w:hAnsi="Times New Roman"/>
          <w:b/>
          <w:sz w:val="36"/>
          <w:szCs w:val="36"/>
        </w:rPr>
        <w:t>6</w:t>
      </w:r>
      <w:r w:rsidR="0016650D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0AB5507" w14:textId="7177506B" w:rsidR="00A95319" w:rsidRPr="00986B8F" w:rsidRDefault="0016650D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принимались</w:t>
      </w:r>
    </w:p>
    <w:p w14:paraId="5F6B4BC7" w14:textId="1C243259" w:rsidR="00A95319" w:rsidRPr="00A95319" w:rsidRDefault="0078706A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B20BC2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1795FC" w14:textId="77777777" w:rsidR="0016650D" w:rsidRPr="0016650D" w:rsidRDefault="0016650D" w:rsidP="001665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28E1D35E" w14:textId="037D51E9" w:rsidR="0016650D" w:rsidRPr="0016650D" w:rsidRDefault="0016650D" w:rsidP="001665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7A76896C" w14:textId="77777777" w:rsidR="0016650D" w:rsidRPr="0016650D" w:rsidRDefault="0016650D" w:rsidP="001665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3082F0FE" w14:textId="79BC06C5" w:rsidR="0016650D" w:rsidRPr="0016650D" w:rsidRDefault="0016650D" w:rsidP="001665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2A640463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    от  11.04. 2023 года      № 24</w:t>
      </w:r>
    </w:p>
    <w:p w14:paraId="5A0901B6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.  Старина</w:t>
      </w:r>
    </w:p>
    <w:p w14:paraId="03FC8B5E" w14:textId="0642109C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1665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Старинского сельского поселения Каширского муниципального района Воронежской области от 29.12.2021 №56 «Об утверждении Плана мероприятий,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 w:rsidRPr="001665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Старинского сельского поселения </w:t>
      </w:r>
      <w:r w:rsidRPr="0016650D">
        <w:rPr>
          <w:rFonts w:ascii="Times New Roman" w:eastAsia="Times New Roman" w:hAnsi="Times New Roman"/>
          <w:b/>
          <w:sz w:val="20"/>
          <w:szCs w:val="20"/>
          <w:lang w:eastAsia="ru-RU"/>
        </w:rPr>
        <w:t>Каширского муниципального района Воронежской области на 2022-2024 годы»</w:t>
      </w:r>
      <w:proofErr w:type="gramEnd"/>
    </w:p>
    <w:p w14:paraId="0A7B525E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13A2FC" w14:textId="77777777" w:rsidR="0016650D" w:rsidRPr="0016650D" w:rsidRDefault="0016650D" w:rsidP="00166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представления прокуратуры Каширского муниципального района Воронежской области от 10.03.2023 № 2-2-2023г. на постановление администрации Старинского сельского поселения от 29.12.2021 №56 «Об утверждении Плана мероприятий,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Старинского сельского поселения Каширского муниципального района Воронежской области на 2022-2024 годы» администрация Старинского сельского поселения</w:t>
      </w:r>
      <w:proofErr w:type="gramEnd"/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Каширского муниципального района Воронежской области</w:t>
      </w:r>
    </w:p>
    <w:p w14:paraId="64607848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14:paraId="63F36115" w14:textId="77777777" w:rsidR="0016650D" w:rsidRPr="0016650D" w:rsidRDefault="0016650D" w:rsidP="00166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1. Внести в Приложение к постановлению администрации Старинского сельского поселения от 29.12.2021 №56 «Об утверждении Плана мероприятий,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Старинского сельского поселения Каширского муниципального района Воронежской области на 2022-2024 годы» следующие изменения: (Приложение №1)</w:t>
      </w:r>
    </w:p>
    <w:p w14:paraId="0AE0574C" w14:textId="77777777" w:rsidR="0016650D" w:rsidRPr="0016650D" w:rsidRDefault="0016650D" w:rsidP="00166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ab/>
        <w:t>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</w:t>
      </w:r>
    </w:p>
    <w:p w14:paraId="5B81AAF7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88B3F4" w14:textId="77777777" w:rsidR="0016650D" w:rsidRPr="0016650D" w:rsidRDefault="0016650D" w:rsidP="00166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3. Контроль выполнения настоящего постановления оставляю за собой.</w:t>
      </w:r>
    </w:p>
    <w:p w14:paraId="4F6C5289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BEDA09A" w14:textId="169594E2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</w:t>
      </w: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</w:t>
      </w: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ab/>
        <w:t>Э.Д. Журавлев</w:t>
      </w:r>
    </w:p>
    <w:p w14:paraId="16372743" w14:textId="77777777" w:rsid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83DC35" w14:textId="77777777" w:rsid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A3A52F" w14:textId="77777777" w:rsid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04E44C" w14:textId="77777777" w:rsidR="0016650D" w:rsidRPr="0016650D" w:rsidRDefault="0016650D" w:rsidP="001665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56756D" w14:textId="77777777" w:rsidR="0016650D" w:rsidRPr="0086239C" w:rsidRDefault="0016650D" w:rsidP="001665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39C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46E38966" w14:textId="77777777" w:rsidR="0016650D" w:rsidRPr="00986B8F" w:rsidRDefault="0016650D" w:rsidP="001665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221AEDBE" w14:textId="37BD424F" w:rsidR="0016650D" w:rsidRPr="00986B8F" w:rsidRDefault="0016650D" w:rsidP="001665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для граждан</w:t>
      </w:r>
    </w:p>
    <w:p w14:paraId="7E1F43C6" w14:textId="77777777" w:rsidR="0016650D" w:rsidRDefault="0016650D" w:rsidP="0016650D">
      <w:pPr>
        <w:spacing w:after="0" w:line="240" w:lineRule="auto"/>
        <w:rPr>
          <w:rFonts w:ascii="Times New Roman" w:hAnsi="Times New Roman"/>
        </w:rPr>
      </w:pPr>
    </w:p>
    <w:p w14:paraId="0B7C8E66" w14:textId="77777777" w:rsidR="009401AB" w:rsidRDefault="009401A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F2F51F" w14:textId="77777777" w:rsidR="0016650D" w:rsidRPr="0016650D" w:rsidRDefault="0016650D" w:rsidP="0016650D">
      <w:pPr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Извещение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br/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о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начале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выполнения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br/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комплексных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кадастровых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b/>
          <w:bCs/>
          <w:kern w:val="1"/>
          <w:sz w:val="24"/>
          <w:szCs w:val="24"/>
          <w:lang w:eastAsia="ru-RU" w:bidi="hi-IN"/>
        </w:rPr>
        <w:t>работ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198"/>
        <w:gridCol w:w="396"/>
        <w:gridCol w:w="256"/>
        <w:gridCol w:w="1304"/>
        <w:gridCol w:w="113"/>
        <w:gridCol w:w="595"/>
        <w:gridCol w:w="794"/>
        <w:gridCol w:w="397"/>
        <w:gridCol w:w="254"/>
        <w:gridCol w:w="1305"/>
        <w:gridCol w:w="112"/>
        <w:gridCol w:w="597"/>
        <w:gridCol w:w="1773"/>
      </w:tblGrid>
      <w:tr w:rsidR="0016650D" w:rsidRPr="0016650D" w14:paraId="23AE7903" w14:textId="77777777" w:rsidTr="00B3179B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6B29B1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1. В период </w:t>
            </w:r>
            <w:proofErr w:type="gramStart"/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CF408A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FC1BC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AC33EFE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F5486F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8CA92C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E6D254C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C3CA202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D2018E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368C250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4F37A31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ноября 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A3587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48646BE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E54BB9E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г. в отношении</w:t>
            </w:r>
          </w:p>
        </w:tc>
      </w:tr>
    </w:tbl>
    <w:p w14:paraId="77652F0B" w14:textId="77777777" w:rsidR="0016650D" w:rsidRPr="0016650D" w:rsidRDefault="0016650D" w:rsidP="001665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объектов недвижимости, расположенных на территории:  </w:t>
      </w:r>
      <w:r w:rsidRPr="0016650D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>Воронежская область,  Каширский район</w:t>
      </w:r>
      <w:r w:rsidRPr="0016650D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, Старинское сельское поселение, </w:t>
      </w:r>
      <w:proofErr w:type="gramStart"/>
      <w:r w:rsidRPr="0016650D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с</w:t>
      </w:r>
      <w:proofErr w:type="gramEnd"/>
      <w:r w:rsidRPr="0016650D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. Старина, с. Солонцы, с. Верхнее Марьино</w:t>
      </w:r>
      <w:r w:rsidRPr="0016650D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в кадастровых кварталах: 36:13:2900003; 36:13:2700001; 36:13:2700002; 36:13:2700003; 36:13:2700004; 36:13:2800001; 36:13:2900001; 36:13:2900002; 36:13:2900004</w:t>
      </w:r>
    </w:p>
    <w:p w14:paraId="7FCAB9B8" w14:textId="77777777" w:rsidR="0016650D" w:rsidRPr="0016650D" w:rsidRDefault="0016650D" w:rsidP="0016650D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(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указываются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сведения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территории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границах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которой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будут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выполняться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комплексные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кадастровые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работы </w:t>
      </w:r>
      <w:r w:rsidRPr="0016650D">
        <w:rPr>
          <w:rFonts w:ascii="Times New Roman" w:eastAsia="Times New Roman" w:hAnsi="Liberation Serif"/>
          <w:kern w:val="1"/>
          <w:sz w:val="24"/>
          <w:szCs w:val="24"/>
          <w:vertAlign w:val="superscript"/>
          <w:lang w:eastAsia="ru-RU"/>
        </w:rPr>
        <w:endnoteReference w:id="1"/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)</w:t>
      </w:r>
    </w:p>
    <w:p w14:paraId="1F43CA72" w14:textId="77777777" w:rsidR="0016650D" w:rsidRPr="0016650D" w:rsidRDefault="0016650D" w:rsidP="0016650D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будут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выполняться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комплексные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кадастровые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работы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в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соответствии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br/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с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Государственным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контрактом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 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№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 02468-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КОН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/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ККР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от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24.04.2023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ab/>
        <w:t>,</w:t>
      </w:r>
    </w:p>
    <w:p w14:paraId="06BA41F9" w14:textId="77777777" w:rsidR="0016650D" w:rsidRPr="0016650D" w:rsidRDefault="0016650D" w:rsidP="0016650D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240" w:line="240" w:lineRule="auto"/>
        <w:ind w:left="198" w:right="113"/>
        <w:jc w:val="center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(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указываются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наименование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дата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номер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документа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на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основании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которого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выполняются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комплексные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кадастровые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работы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)</w:t>
      </w:r>
    </w:p>
    <w:p w14:paraId="328196AB" w14:textId="77777777" w:rsidR="0016650D" w:rsidRPr="0016650D" w:rsidRDefault="0016650D" w:rsidP="001665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заключенным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стороны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заказчика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: 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Департамент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имущественных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и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земельных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отношений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Воронежской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u w:val="single"/>
          <w:lang w:eastAsia="ru-RU" w:bidi="hi-IN"/>
        </w:rPr>
        <w:t>области</w:t>
      </w:r>
    </w:p>
    <w:p w14:paraId="307DF437" w14:textId="77777777" w:rsidR="0016650D" w:rsidRPr="0016650D" w:rsidRDefault="0016650D" w:rsidP="001665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почтовый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адрес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:  394006,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г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.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Воронеж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пл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.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Ленина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д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. 12</w:t>
      </w:r>
    </w:p>
    <w:p w14:paraId="6B0EB081" w14:textId="77777777" w:rsidR="0016650D" w:rsidRPr="0016650D" w:rsidRDefault="0016650D" w:rsidP="0016650D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0" w:line="240" w:lineRule="auto"/>
        <w:ind w:left="1786"/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3232"/>
        <w:gridCol w:w="1954"/>
      </w:tblGrid>
      <w:tr w:rsidR="0016650D" w:rsidRPr="0016650D" w14:paraId="15AAA77E" w14:textId="77777777" w:rsidTr="00B3179B"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D962C7E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адрес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электронной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почты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535995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dizo@govvrn.ru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44887F5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номер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контактного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телефона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D94847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0"/>
                <w:lang w:eastAsia="ru-RU" w:bidi="hi-IN"/>
              </w:rPr>
              <w:t>212-73-60; 212-73-73</w:t>
            </w:r>
          </w:p>
        </w:tc>
      </w:tr>
    </w:tbl>
    <w:p w14:paraId="4EE85395" w14:textId="77777777" w:rsidR="0016650D" w:rsidRPr="0016650D" w:rsidRDefault="0016650D" w:rsidP="0016650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стороны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исполнителя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:</w:t>
      </w:r>
    </w:p>
    <w:p w14:paraId="41DB478E" w14:textId="77777777" w:rsidR="0016650D" w:rsidRPr="0016650D" w:rsidRDefault="0016650D" w:rsidP="0016650D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полное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(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случае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если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имеется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)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сокращенное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наименование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юридического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лица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:</w:t>
      </w:r>
    </w:p>
    <w:p w14:paraId="1454F6EB" w14:textId="77777777" w:rsidR="0016650D" w:rsidRPr="0016650D" w:rsidRDefault="0016650D" w:rsidP="0016650D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ООО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«ГЕОПРОЕКТКАДАСТР»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ab/>
        <w:t>;</w:t>
      </w:r>
    </w:p>
    <w:p w14:paraId="1A91512B" w14:textId="77777777" w:rsidR="0016650D" w:rsidRPr="0016650D" w:rsidRDefault="0016650D" w:rsidP="0016650D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(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если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документ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на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основании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которого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выполняются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комплексные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кадастровые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работы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заключен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с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юридическим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лицом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)</w:t>
      </w:r>
    </w:p>
    <w:p w14:paraId="53E39026" w14:textId="77777777" w:rsidR="0016650D" w:rsidRPr="0016650D" w:rsidRDefault="0016650D" w:rsidP="0016650D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"/>
          <w:szCs w:val="2"/>
          <w:u w:val="single"/>
          <w:lang w:eastAsia="ru-RU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фамилия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имя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,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отчество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(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при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наличии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)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кадастрового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инженера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: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br/>
      </w:r>
      <w:proofErr w:type="spellStart"/>
      <w:r w:rsidRPr="0016650D">
        <w:rPr>
          <w:rFonts w:ascii="Times New Roman" w:eastAsia="Times New Roman" w:hAnsi="Liberation Serif"/>
          <w:b/>
          <w:kern w:val="1"/>
          <w:sz w:val="24"/>
          <w:szCs w:val="24"/>
          <w:u w:val="single"/>
          <w:lang w:eastAsia="ru-RU" w:bidi="hi-IN"/>
        </w:rPr>
        <w:t>Галяутдинов</w:t>
      </w:r>
      <w:proofErr w:type="spellEnd"/>
      <w:r w:rsidRPr="0016650D">
        <w:rPr>
          <w:rFonts w:ascii="Times New Roman" w:eastAsia="Times New Roman" w:hAnsi="Liberation Serif"/>
          <w:b/>
          <w:kern w:val="1"/>
          <w:sz w:val="24"/>
          <w:szCs w:val="24"/>
          <w:u w:val="single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b/>
          <w:kern w:val="1"/>
          <w:sz w:val="24"/>
          <w:szCs w:val="24"/>
          <w:u w:val="single"/>
          <w:lang w:eastAsia="ru-RU" w:bidi="hi-IN"/>
        </w:rPr>
        <w:t>Вадим</w:t>
      </w:r>
      <w:r w:rsidRPr="0016650D">
        <w:rPr>
          <w:rFonts w:ascii="Times New Roman" w:eastAsia="Times New Roman" w:hAnsi="Liberation Serif"/>
          <w:b/>
          <w:kern w:val="1"/>
          <w:sz w:val="24"/>
          <w:szCs w:val="24"/>
          <w:u w:val="single"/>
          <w:lang w:eastAsia="ru-RU" w:bidi="hi-IN"/>
        </w:rPr>
        <w:t xml:space="preserve"> </w:t>
      </w:r>
      <w:proofErr w:type="spellStart"/>
      <w:r w:rsidRPr="0016650D">
        <w:rPr>
          <w:rFonts w:ascii="Times New Roman" w:eastAsia="Times New Roman" w:hAnsi="Liberation Serif"/>
          <w:b/>
          <w:kern w:val="1"/>
          <w:sz w:val="24"/>
          <w:szCs w:val="24"/>
          <w:u w:val="single"/>
          <w:lang w:eastAsia="ru-RU" w:bidi="hi-IN"/>
        </w:rPr>
        <w:t>Ринатович</w:t>
      </w:r>
      <w:proofErr w:type="spellEnd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14:paraId="5C1DDE1D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СРО </w:t>
      </w:r>
      <w:r w:rsidRPr="0016650D">
        <w:rPr>
          <w:rFonts w:ascii="Times New Roman" w:eastAsia="Times New Roman" w:hAnsi="Times New Roman"/>
          <w:sz w:val="20"/>
          <w:szCs w:val="20"/>
          <w:lang w:eastAsia="ru-RU"/>
        </w:rPr>
        <w:t>Союз «Некоммерческое объединение кадастровых инженеров»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0DEF65A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49D78D2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1371</w:t>
      </w:r>
    </w:p>
    <w:p w14:paraId="2830C484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1EFD213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 21.04.2016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185B26D1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BECDE30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  <w:r w:rsidRPr="0016650D">
        <w:rPr>
          <w:rFonts w:ascii="Times New Roman" w:eastAsia="Times New Roman" w:hAnsi="Liberation Serif"/>
          <w:kern w:val="1"/>
          <w:sz w:val="20"/>
          <w:szCs w:val="20"/>
          <w:lang w:eastAsia="ru-RU" w:bidi="hi-IN"/>
        </w:rPr>
        <w:t xml:space="preserve"> </w:t>
      </w:r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Паширова</w:t>
      </w:r>
      <w:proofErr w:type="spellEnd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д. 20, с. Кушнаренково, </w:t>
      </w:r>
      <w:proofErr w:type="spellStart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Кушнаренковский</w:t>
      </w:r>
      <w:proofErr w:type="spellEnd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Республика Башкортостан, 452230;</w:t>
      </w:r>
    </w:p>
    <w:p w14:paraId="4914D577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proofErr w:type="spellStart"/>
      <w:r w:rsidRPr="0016650D">
        <w:rPr>
          <w:rFonts w:ascii="Times New Roman" w:eastAsia="Times New Roman" w:hAnsi="Times New Roman"/>
          <w:sz w:val="26"/>
          <w:szCs w:val="26"/>
          <w:lang w:val="en-US" w:eastAsia="ru-RU"/>
        </w:rPr>
        <w:t>ooo</w:t>
      </w:r>
      <w:proofErr w:type="spellEnd"/>
      <w:r w:rsidRPr="0016650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16650D">
        <w:rPr>
          <w:rFonts w:ascii="Times New Roman" w:eastAsia="Times New Roman" w:hAnsi="Times New Roman"/>
          <w:sz w:val="26"/>
          <w:szCs w:val="26"/>
          <w:lang w:val="en-US" w:eastAsia="ru-RU"/>
        </w:rPr>
        <w:t>gpk</w:t>
      </w:r>
      <w:proofErr w:type="spellEnd"/>
      <w:r w:rsidRPr="0016650D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Pr="0016650D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6650D">
        <w:rPr>
          <w:rFonts w:ascii="Times New Roman" w:eastAsia="Times New Roman" w:hAnsi="Times New Roman"/>
          <w:sz w:val="26"/>
          <w:szCs w:val="26"/>
          <w:lang w:eastAsia="ru-RU"/>
        </w:rPr>
        <w:t>ail.ru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3F4E2427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3CDB18D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 </w:t>
      </w:r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89869697773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14:paraId="75214FB4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кадастрового инженера:</w:t>
      </w:r>
    </w:p>
    <w:p w14:paraId="19FB924C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"/>
          <w:szCs w:val="2"/>
          <w:u w:val="single"/>
          <w:lang w:eastAsia="ru-RU"/>
        </w:rPr>
      </w:pPr>
      <w:proofErr w:type="spellStart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Зайдуллина</w:t>
      </w:r>
      <w:proofErr w:type="spellEnd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Алсу</w:t>
      </w:r>
      <w:proofErr w:type="spellEnd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Рифовна</w:t>
      </w:r>
      <w:proofErr w:type="spellEnd"/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1665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  <w:t xml:space="preserve"> </w:t>
      </w:r>
    </w:p>
    <w:p w14:paraId="63282248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Союз «Некоммерческое объединение кадастровых инженеров»;</w:t>
      </w:r>
    </w:p>
    <w:p w14:paraId="15B81899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1046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52946366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1B61447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 17.02.2014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6134A190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B26ECE0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почтовый адрес:</w:t>
      </w:r>
      <w:r w:rsidRPr="0016650D">
        <w:rPr>
          <w:rFonts w:ascii="Times New Roman" w:eastAsia="Times New Roman" w:hAnsi="Liberation Serif"/>
          <w:kern w:val="1"/>
          <w:sz w:val="20"/>
          <w:szCs w:val="20"/>
          <w:lang w:eastAsia="ru-RU" w:bidi="hi-IN"/>
        </w:rPr>
        <w:t xml:space="preserve"> </w:t>
      </w:r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Паширова</w:t>
      </w:r>
      <w:proofErr w:type="spellEnd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д. 20, с. Кушнаренково, </w:t>
      </w:r>
      <w:proofErr w:type="spellStart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Кушнаренковский</w:t>
      </w:r>
      <w:proofErr w:type="spellEnd"/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Республика Башкортостан, 452230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5A25DD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 w:rsidRPr="0016650D">
        <w:rPr>
          <w:rFonts w:ascii="Times New Roman" w:eastAsia="Times New Roman" w:hAnsi="Liberation Serif"/>
          <w:kern w:val="1"/>
          <w:sz w:val="20"/>
          <w:szCs w:val="20"/>
          <w:lang w:eastAsia="ru-RU" w:bidi="hi-IN"/>
        </w:rPr>
        <w:t xml:space="preserve"> 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ooo-gpk@mail.ru  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206B7CFC" w14:textId="77777777" w:rsidR="0016650D" w:rsidRPr="0016650D" w:rsidRDefault="0016650D" w:rsidP="001665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6A68006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u w:val="single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166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89378547354</w:t>
      </w:r>
    </w:p>
    <w:p w14:paraId="4C8A5406" w14:textId="77777777" w:rsidR="0016650D" w:rsidRPr="0016650D" w:rsidRDefault="0016650D" w:rsidP="0016650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proofErr w:type="gramStart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16650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endnoteReference w:customMarkFollows="1" w:id="2"/>
        <w:t>5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71C64EF5" w14:textId="77777777" w:rsidR="0016650D" w:rsidRPr="0016650D" w:rsidRDefault="0016650D" w:rsidP="0016650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proofErr w:type="gramStart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</w:t>
      </w:r>
      <w:r w:rsidRPr="00166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</w:t>
      </w:r>
      <w:proofErr w:type="spellStart"/>
      <w:r w:rsidRPr="0016650D">
        <w:rPr>
          <w:rFonts w:ascii="Times New Roman" w:eastAsia="Times New Roman" w:hAnsi="Times New Roman"/>
          <w:b/>
          <w:sz w:val="24"/>
          <w:szCs w:val="24"/>
          <w:lang w:eastAsia="ru-RU"/>
        </w:rPr>
        <w:t>Галяутдинову</w:t>
      </w:r>
      <w:proofErr w:type="spellEnd"/>
      <w:r w:rsidRPr="00166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В.Р., </w:t>
      </w:r>
      <w:proofErr w:type="spellStart"/>
      <w:r w:rsidRPr="0016650D">
        <w:rPr>
          <w:rFonts w:ascii="Times New Roman" w:eastAsia="Times New Roman" w:hAnsi="Times New Roman"/>
          <w:b/>
          <w:sz w:val="24"/>
          <w:szCs w:val="24"/>
          <w:lang w:eastAsia="ru-RU"/>
        </w:rPr>
        <w:t>Зайдуллиной</w:t>
      </w:r>
      <w:proofErr w:type="spellEnd"/>
      <w:r w:rsidRPr="00166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А.Р.</w:t>
      </w: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</w:t>
      </w:r>
      <w:proofErr w:type="gramEnd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</w:t>
      </w:r>
      <w:proofErr w:type="gramEnd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завершении</w:t>
      </w:r>
      <w:proofErr w:type="gramEnd"/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FCFF29B" w14:textId="77777777" w:rsidR="0016650D" w:rsidRPr="0016650D" w:rsidRDefault="0016650D" w:rsidP="001665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479B09D6" w14:textId="77777777" w:rsidR="0016650D" w:rsidRPr="0016650D" w:rsidRDefault="0016650D" w:rsidP="0016650D">
      <w:pPr>
        <w:suppressAutoHyphens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5.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 График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выполнения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комплексных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кадастровых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 xml:space="preserve"> 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работ</w:t>
      </w:r>
      <w:r w:rsidRPr="0016650D"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  <w:t>: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583"/>
        <w:gridCol w:w="3831"/>
      </w:tblGrid>
      <w:tr w:rsidR="0016650D" w:rsidRPr="0016650D" w14:paraId="63E25348" w14:textId="77777777" w:rsidTr="00B317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D5354E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№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br/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/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6AADA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Место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выполнения 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br/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94C1F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Время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выполнения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br/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</w:p>
        </w:tc>
      </w:tr>
      <w:tr w:rsidR="0016650D" w:rsidRPr="0016650D" w14:paraId="55E1FDF9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A1EB96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D7D20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№ 36:13:2800001, с. </w:t>
            </w:r>
            <w:proofErr w:type="gram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Верхнее</w:t>
            </w:r>
            <w:proofErr w:type="gram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 Марьино, ул. Карла Маркса</w:t>
            </w:r>
          </w:p>
          <w:p w14:paraId="74A2209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bookmarkStart w:id="0" w:name="OLE_LINK8"/>
            <w:bookmarkStart w:id="1" w:name="OLE_LINK9"/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0AC992BC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720EE13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bookmarkStart w:id="2" w:name="OLE_LINK188"/>
            <w:bookmarkStart w:id="3" w:name="OLE_LINK187"/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  <w:bookmarkEnd w:id="0"/>
            <w:bookmarkEnd w:id="1"/>
            <w:bookmarkEnd w:id="2"/>
            <w:bookmarkEnd w:id="3"/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E3715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13801FC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3550C55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76AFEB4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3B8EE3DF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D92AF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52736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№ 36:13:2700001, </w:t>
            </w:r>
            <w:proofErr w:type="gram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с</w:t>
            </w:r>
            <w:proofErr w:type="gram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. Старина ул. </w:t>
            </w:r>
            <w:proofErr w:type="spell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Красносадовая</w:t>
            </w:r>
            <w:proofErr w:type="spell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, </w:t>
            </w:r>
          </w:p>
          <w:p w14:paraId="252284FF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proofErr w:type="spell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Пр-кт</w:t>
            </w:r>
            <w:proofErr w:type="spell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 Революции</w:t>
            </w:r>
          </w:p>
          <w:p w14:paraId="3854FC3C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2F5D5C3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2BA7A2B1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192BA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35AD81B6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5C55F23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683B072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5DA8A1E1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C8C76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9617F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№ 36:13:2700002, </w:t>
            </w:r>
            <w:proofErr w:type="gram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с</w:t>
            </w:r>
            <w:proofErr w:type="gram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. Старина </w:t>
            </w:r>
            <w:proofErr w:type="spell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Пр-кт</w:t>
            </w:r>
            <w:proofErr w:type="spell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 Революции, ул. Пришкольная</w:t>
            </w:r>
          </w:p>
          <w:p w14:paraId="3121B03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7471762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lastRenderedPageBreak/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3FCED05F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1C9F7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lastRenderedPageBreak/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711E284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2CFB8DC0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4979B885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7A765C45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570D3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lastRenderedPageBreak/>
              <w:t>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A357C5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№ 36:13:2700003, </w:t>
            </w:r>
            <w:proofErr w:type="gram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с</w:t>
            </w:r>
            <w:proofErr w:type="gram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. Старина ул. 1 Мая</w:t>
            </w:r>
          </w:p>
          <w:p w14:paraId="146AD10C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60E280D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6C759CE2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106FB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4C9A31E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5279E301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2906870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2908AEA3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BECFA2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304A6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 xml:space="preserve">№ 36:13:2700004, </w:t>
            </w:r>
            <w:proofErr w:type="gramStart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с</w:t>
            </w:r>
            <w:proofErr w:type="gramEnd"/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. Старина ул. Ленина</w:t>
            </w:r>
          </w:p>
          <w:p w14:paraId="0FA30F0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7D83A56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3E6D4CE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2C877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0155037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3572F162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15A2FE76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22151373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207EC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AC70C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№ 36:13:2900001, с. Солонцы ул. Набережная, Красноармейская</w:t>
            </w:r>
          </w:p>
          <w:p w14:paraId="5C6F965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3FE7D18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3B5E629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FA05D1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48BDE22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379A4AC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3533DF9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436F0F0B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97DEB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481EA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№ 36:13:2900002, с. Солонцы ул. Советская</w:t>
            </w:r>
          </w:p>
          <w:p w14:paraId="77CD808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21C999C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4E1D718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99737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4BEFFFF0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513A7440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4A8AA1D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6462249C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0E859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FE5F85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№ 36:13:2900003, с. Солонцы ул. Садовая, Красный Октябрь</w:t>
            </w:r>
          </w:p>
          <w:p w14:paraId="7AA34C33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65AF4D6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1138E1C1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39563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08AD8986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048191B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79C06150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  <w:tr w:rsidR="0016650D" w:rsidRPr="0016650D" w14:paraId="7C709B0E" w14:textId="77777777" w:rsidTr="00B3179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2359E7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3CB59A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  <w:t>№ 36:13:2900004, с. Солонцы ул. Путь Ленина, Карла Маркса, Пограничная, Набережная</w:t>
            </w:r>
          </w:p>
          <w:p w14:paraId="630FC81C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1.</w:t>
            </w:r>
            <w:proofErr w:type="gramStart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val="en-US" w:eastAsia="ru-RU" w:bidi="hi-IN"/>
              </w:rPr>
              <w:t>C</w:t>
            </w:r>
            <w:proofErr w:type="gramEnd"/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бор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анализ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исходных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сведений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объектах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комплексных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кадастровых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; </w:t>
            </w:r>
          </w:p>
          <w:p w14:paraId="6F7CBB0D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2.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Проведение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полевых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работ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;</w:t>
            </w:r>
          </w:p>
          <w:p w14:paraId="1F20DC9B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3.</w:t>
            </w:r>
            <w:r w:rsidRPr="0016650D">
              <w:rPr>
                <w:rFonts w:ascii="Times New Roman" w:eastAsia="Times New Roman" w:hAnsi="Liberation Serif"/>
                <w:kern w:val="1"/>
                <w:sz w:val="24"/>
                <w:szCs w:val="24"/>
                <w:lang w:eastAsia="ru-RU" w:bidi="hi-IN"/>
              </w:rPr>
              <w:t>Р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азработка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проекта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карты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-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плана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16650D"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 w:bidi="hi-IN"/>
              </w:rPr>
              <w:t>территории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BBFBF4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c 24.04.2023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28BD8AB8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до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08.11.2023 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г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. </w:t>
            </w:r>
          </w:p>
          <w:p w14:paraId="0A7F8ED6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</w:p>
          <w:p w14:paraId="5A9760FC" w14:textId="77777777" w:rsidR="0016650D" w:rsidRPr="0016650D" w:rsidRDefault="0016650D" w:rsidP="001665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</w:pP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>с</w:t>
            </w:r>
            <w:r w:rsidRPr="0016650D">
              <w:rPr>
                <w:rFonts w:ascii="Times New Roman" w:eastAsia="Times New Roman" w:hAnsi="Liberation Serif"/>
                <w:kern w:val="1"/>
                <w:sz w:val="20"/>
                <w:szCs w:val="24"/>
                <w:lang w:eastAsia="ru-RU" w:bidi="hi-IN"/>
              </w:rPr>
              <w:t xml:space="preserve"> 9.00-17.00</w:t>
            </w:r>
          </w:p>
        </w:tc>
      </w:tr>
    </w:tbl>
    <w:p w14:paraId="78078625" w14:textId="77777777" w:rsidR="009401AB" w:rsidRDefault="009401AB" w:rsidP="00C23F1B">
      <w:pPr>
        <w:spacing w:after="0" w:line="240" w:lineRule="auto"/>
        <w:jc w:val="both"/>
        <w:rPr>
          <w:rFonts w:ascii="Times New Roman" w:eastAsia="Times New Roman" w:hAnsi="Liberation Serif"/>
          <w:kern w:val="1"/>
          <w:sz w:val="24"/>
          <w:szCs w:val="24"/>
          <w:lang w:eastAsia="ru-RU" w:bidi="hi-IN"/>
        </w:rPr>
      </w:pPr>
    </w:p>
    <w:p w14:paraId="335121BD" w14:textId="77777777" w:rsidR="0016650D" w:rsidRDefault="0016650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B22F14" w14:textId="77777777" w:rsidR="009401AB" w:rsidRDefault="009401A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A742CB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4769F9" w14:textId="77777777" w:rsidR="0016650D" w:rsidRDefault="0016650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B9244A" w14:textId="77777777" w:rsidR="0016650D" w:rsidRDefault="0016650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B1F283" w14:textId="77777777" w:rsidR="0016650D" w:rsidRDefault="0016650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B17E4F" w14:textId="77777777" w:rsidR="0016650D" w:rsidRDefault="0016650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76842A10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16650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14:paraId="56269920" w14:textId="307668DB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16650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bookmarkStart w:id="4" w:name="_GoBack"/>
                            <w:bookmarkEnd w:id="4"/>
                            <w:r w:rsidR="009401AB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9401AB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76842A10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16650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14:paraId="56269920" w14:textId="307668DB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16650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bookmarkStart w:id="5" w:name="_GoBack"/>
                      <w:bookmarkEnd w:id="5"/>
                      <w:r w:rsidR="009401AB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9401AB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  <w:endnote w:id="1">
    <w:p w14:paraId="3279A2D1" w14:textId="494753B2" w:rsidR="0016650D" w:rsidRDefault="0016650D" w:rsidP="0016650D">
      <w:pPr>
        <w:pStyle w:val="caeeedf6e5e2e0fff1edeef1eae0"/>
      </w:pPr>
    </w:p>
  </w:endnote>
  <w:endnote w:id="2">
    <w:p w14:paraId="7F6806E3" w14:textId="77777777" w:rsidR="0016650D" w:rsidRDefault="0016650D" w:rsidP="0016650D">
      <w:pPr>
        <w:pStyle w:val="af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6239C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91D14"/>
    <w:rsid w:val="00A95319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0981"/>
    <w:rsid w:val="00C9167F"/>
    <w:rsid w:val="00D63F31"/>
    <w:rsid w:val="00D76597"/>
    <w:rsid w:val="00D820D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669A-8B29-4616-AE1C-02E751BE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2021-12-22T08:03:00Z</cp:lastPrinted>
  <dcterms:created xsi:type="dcterms:W3CDTF">2019-10-15T12:31:00Z</dcterms:created>
  <dcterms:modified xsi:type="dcterms:W3CDTF">2023-05-02T06:44:00Z</dcterms:modified>
</cp:coreProperties>
</file>