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24D502A5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BC7440">
        <w:rPr>
          <w:rFonts w:ascii="Times New Roman" w:hAnsi="Times New Roman"/>
          <w:b/>
          <w:sz w:val="36"/>
          <w:szCs w:val="36"/>
        </w:rPr>
        <w:t>10</w:t>
      </w:r>
      <w:r w:rsidR="00136243">
        <w:rPr>
          <w:rFonts w:ascii="Times New Roman" w:hAnsi="Times New Roman"/>
          <w:b/>
          <w:sz w:val="36"/>
          <w:szCs w:val="36"/>
        </w:rPr>
        <w:t xml:space="preserve"> </w:t>
      </w:r>
      <w:r w:rsidR="00A167F1">
        <w:rPr>
          <w:rFonts w:ascii="Times New Roman" w:hAnsi="Times New Roman"/>
          <w:b/>
          <w:sz w:val="36"/>
          <w:szCs w:val="36"/>
        </w:rPr>
        <w:t>февраля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BC7440">
        <w:rPr>
          <w:rFonts w:ascii="Times New Roman" w:hAnsi="Times New Roman"/>
          <w:b/>
          <w:sz w:val="36"/>
          <w:szCs w:val="36"/>
        </w:rPr>
        <w:t>2</w:t>
      </w:r>
      <w:r w:rsidR="00A167F1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A167F1">
        <w:rPr>
          <w:rFonts w:ascii="Times New Roman" w:hAnsi="Times New Roman"/>
          <w:b/>
          <w:sz w:val="36"/>
          <w:szCs w:val="36"/>
        </w:rPr>
        <w:t>февраля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DC1B21">
        <w:rPr>
          <w:rFonts w:ascii="Times New Roman" w:hAnsi="Times New Roman"/>
          <w:b/>
          <w:sz w:val="36"/>
          <w:szCs w:val="36"/>
        </w:rPr>
        <w:t>4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5DC4DAB5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BC7440">
        <w:rPr>
          <w:rFonts w:ascii="Times New Roman" w:hAnsi="Times New Roman"/>
          <w:b/>
          <w:sz w:val="36"/>
          <w:szCs w:val="36"/>
        </w:rPr>
        <w:t>5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3270F2">
        <w:rPr>
          <w:rFonts w:ascii="Times New Roman" w:hAnsi="Times New Roman"/>
          <w:b/>
          <w:sz w:val="36"/>
          <w:szCs w:val="36"/>
        </w:rPr>
        <w:t>8</w:t>
      </w:r>
      <w:r w:rsidR="00BC7440">
        <w:rPr>
          <w:rFonts w:ascii="Times New Roman" w:hAnsi="Times New Roman"/>
          <w:b/>
          <w:sz w:val="36"/>
          <w:szCs w:val="36"/>
        </w:rPr>
        <w:t>2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BC7440">
        <w:rPr>
          <w:rFonts w:ascii="Times New Roman" w:hAnsi="Times New Roman"/>
          <w:b/>
          <w:sz w:val="36"/>
          <w:szCs w:val="36"/>
        </w:rPr>
        <w:t>21</w:t>
      </w:r>
      <w:r w:rsidR="00D56806">
        <w:rPr>
          <w:rFonts w:ascii="Times New Roman" w:hAnsi="Times New Roman"/>
          <w:b/>
          <w:sz w:val="36"/>
          <w:szCs w:val="36"/>
        </w:rPr>
        <w:t>.</w:t>
      </w:r>
      <w:r w:rsidR="00DC1B21">
        <w:rPr>
          <w:rFonts w:ascii="Times New Roman" w:hAnsi="Times New Roman"/>
          <w:b/>
          <w:sz w:val="36"/>
          <w:szCs w:val="36"/>
        </w:rPr>
        <w:t>0</w:t>
      </w:r>
      <w:r w:rsidR="00A167F1">
        <w:rPr>
          <w:rFonts w:ascii="Times New Roman" w:hAnsi="Times New Roman"/>
          <w:b/>
          <w:sz w:val="36"/>
          <w:szCs w:val="36"/>
        </w:rPr>
        <w:t>2</w:t>
      </w:r>
      <w:r w:rsidR="002E07D4">
        <w:rPr>
          <w:rFonts w:ascii="Times New Roman" w:hAnsi="Times New Roman"/>
          <w:b/>
          <w:sz w:val="36"/>
          <w:szCs w:val="36"/>
        </w:rPr>
        <w:t>.202</w:t>
      </w:r>
      <w:r w:rsidR="00DC1B21">
        <w:rPr>
          <w:rFonts w:ascii="Times New Roman" w:hAnsi="Times New Roman"/>
          <w:b/>
          <w:sz w:val="36"/>
          <w:szCs w:val="36"/>
        </w:rPr>
        <w:t>4</w:t>
      </w:r>
      <w:r w:rsidR="002E07D4">
        <w:rPr>
          <w:rFonts w:ascii="Times New Roman" w:hAnsi="Times New Roman"/>
          <w:b/>
          <w:sz w:val="36"/>
          <w:szCs w:val="36"/>
        </w:rPr>
        <w:t>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2F7AA864" w14:textId="77777777" w:rsidR="00A167F1" w:rsidRDefault="00A167F1" w:rsidP="00BE48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073B8D" w14:textId="69A319ED" w:rsidR="00BC7440" w:rsidRDefault="00BC7440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принимались.</w:t>
      </w:r>
    </w:p>
    <w:p w14:paraId="5F6B4BC7" w14:textId="041EED03" w:rsidR="00A95319" w:rsidRPr="00A95319" w:rsidRDefault="0078706A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  <w:r w:rsidR="00A167F1">
        <w:rPr>
          <w:rFonts w:ascii="Times New Roman" w:hAnsi="Times New Roman"/>
          <w:sz w:val="24"/>
          <w:szCs w:val="24"/>
        </w:rPr>
        <w:t>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7B23478A" w14:textId="691258F3" w:rsidR="0090786A" w:rsidRPr="00184E0D" w:rsidRDefault="00D76597" w:rsidP="00184E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5D89916C" w14:textId="77777777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АДМИНИСТРАЦИЯ</w:t>
      </w:r>
    </w:p>
    <w:p w14:paraId="019CC716" w14:textId="77777777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768E4B37" w14:textId="71C23525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КАШИРСКОГО МУНИЦИПАЛЬНОГО  РАЙОНА</w:t>
      </w:r>
    </w:p>
    <w:p w14:paraId="4BE86DF9" w14:textId="77777777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ВОРОНЕЖСКОЙ  ОБЛАСТИ</w:t>
      </w:r>
    </w:p>
    <w:p w14:paraId="2ECFCB8A" w14:textId="77777777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ПОСТАНОВЛЕНИЕ</w:t>
      </w:r>
    </w:p>
    <w:p w14:paraId="74C03E0D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от 19 февраля  2024 года                              № 11</w:t>
      </w:r>
    </w:p>
    <w:p w14:paraId="033DE278" w14:textId="6B2CD535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Старина</w:t>
      </w:r>
    </w:p>
    <w:p w14:paraId="7825BE34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 xml:space="preserve">       Об утверждении порядка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жительства на территории Старинского сельского поселения</w:t>
      </w:r>
    </w:p>
    <w:p w14:paraId="5AFEBBF7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 xml:space="preserve"> </w:t>
      </w:r>
    </w:p>
    <w:p w14:paraId="797DD2DC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7440">
        <w:rPr>
          <w:rFonts w:ascii="Times New Roman" w:hAnsi="Times New Roman"/>
          <w:sz w:val="24"/>
          <w:szCs w:val="24"/>
        </w:rPr>
        <w:t>В соответствии со статьей 39.36-1 Земельного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Воронежской области от 17.09.2021 № 535 «Об утверждении Порядка утверждения органами местного самоуправления поселений, городских округов, схемы размещения на землях или земельных участках, находящихся в государственной или муниципальной собственности, гаражей, являющихся некапитальными</w:t>
      </w:r>
      <w:proofErr w:type="gramEnd"/>
      <w:r w:rsidRPr="00BC7440">
        <w:rPr>
          <w:rFonts w:ascii="Times New Roman" w:hAnsi="Times New Roman"/>
          <w:sz w:val="24"/>
          <w:szCs w:val="24"/>
        </w:rPr>
        <w:t xml:space="preserve"> сооружениями, либо стоянки </w:t>
      </w:r>
      <w:proofErr w:type="gramStart"/>
      <w:r w:rsidRPr="00BC7440">
        <w:rPr>
          <w:rFonts w:ascii="Times New Roman" w:hAnsi="Times New Roman"/>
          <w:sz w:val="24"/>
          <w:szCs w:val="24"/>
        </w:rPr>
        <w:t>технических</w:t>
      </w:r>
      <w:proofErr w:type="gramEnd"/>
      <w:r w:rsidRPr="00BC7440">
        <w:rPr>
          <w:rFonts w:ascii="Times New Roman" w:hAnsi="Times New Roman"/>
          <w:sz w:val="24"/>
          <w:szCs w:val="24"/>
        </w:rPr>
        <w:t xml:space="preserve"> либо других средств передвижения инвалидов вблизи их места жительства на территории Воронежской области»  администрация  Старинского сельского поселения</w:t>
      </w:r>
    </w:p>
    <w:p w14:paraId="6B0F43D8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ПОСТАНОВЛЯЕТ:</w:t>
      </w:r>
    </w:p>
    <w:p w14:paraId="43AAB479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1. Утвердить Порядок принятия решения о согласовании места размещения гражданами гаражей, являющихся некапитальными сооружениями, либо инвалидами стоянок технических или других средств передвижения вблизи их места жительства на территории Старинского сельского поселения (прилагается).</w:t>
      </w:r>
    </w:p>
    <w:p w14:paraId="06DA5B4E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2. Опубликовать настоящее постановление в «Вестнике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Каширского муниципального района Воронежской области.</w:t>
      </w:r>
    </w:p>
    <w:p w14:paraId="5289AE6C" w14:textId="427DB245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C74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744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06F5351A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Глава Старинского сельского поселения                                      Э.Д. Журавлев</w:t>
      </w:r>
    </w:p>
    <w:p w14:paraId="0802E2C4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18885F" w14:textId="77777777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АДМИНИСТРАЦИЯ</w:t>
      </w:r>
    </w:p>
    <w:p w14:paraId="1634761D" w14:textId="77777777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75A3F998" w14:textId="7D89E6B2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КАШИРСКОГО МУНИЦИПАЛЬНОГО  РАЙОНА</w:t>
      </w:r>
    </w:p>
    <w:p w14:paraId="2EAB2BDD" w14:textId="77777777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ВОРОНЕЖСКОЙ  ОБЛАСТИ</w:t>
      </w:r>
    </w:p>
    <w:p w14:paraId="77BE89A2" w14:textId="77777777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ПОСТАНОВЛЕНИЕ</w:t>
      </w:r>
    </w:p>
    <w:p w14:paraId="63B30F93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от 19 февраля  2024 года                              № 12</w:t>
      </w:r>
    </w:p>
    <w:p w14:paraId="676960D4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7440">
        <w:rPr>
          <w:rFonts w:ascii="Times New Roman" w:hAnsi="Times New Roman"/>
          <w:sz w:val="24"/>
          <w:szCs w:val="24"/>
        </w:rPr>
        <w:t>с</w:t>
      </w:r>
      <w:proofErr w:type="gramEnd"/>
      <w:r w:rsidRPr="00BC7440">
        <w:rPr>
          <w:rFonts w:ascii="Times New Roman" w:hAnsi="Times New Roman"/>
          <w:sz w:val="24"/>
          <w:szCs w:val="24"/>
        </w:rPr>
        <w:t>. Старина</w:t>
      </w:r>
    </w:p>
    <w:p w14:paraId="50B48A78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30F530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О создании межведомственной комиссии по разработке схемы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14:paraId="263AF2E1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845D4F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7440">
        <w:rPr>
          <w:rFonts w:ascii="Times New Roman" w:hAnsi="Times New Roman"/>
          <w:sz w:val="24"/>
          <w:szCs w:val="24"/>
        </w:rPr>
        <w:t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17.09.2021 №535 «Об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</w:t>
      </w:r>
      <w:proofErr w:type="gramEnd"/>
      <w:r w:rsidRPr="00BC7440">
        <w:rPr>
          <w:rFonts w:ascii="Times New Roman" w:hAnsi="Times New Roman"/>
          <w:sz w:val="24"/>
          <w:szCs w:val="24"/>
        </w:rPr>
        <w:t>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области», администрация Старинского сельского поселения Каширского муниципального района Воронежской области</w:t>
      </w:r>
    </w:p>
    <w:p w14:paraId="76FC62AF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62BC40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ПОСТАНОВЛЯЕТ:</w:t>
      </w:r>
    </w:p>
    <w:p w14:paraId="25DCB3A6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E4BD53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1. Создать межведомственную комиссию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жительства, согласно приложению 1 к настоящему постановлению.</w:t>
      </w:r>
    </w:p>
    <w:p w14:paraId="483FE0B5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9C6B80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2. Утвердить Положение о порядке деятельности межведомственной комиссии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жительства, согласно приложению 2 к настоящему постановлению.</w:t>
      </w:r>
    </w:p>
    <w:p w14:paraId="6CD4EEFB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E0F916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3. Опубликовать настоящее постановление в «Вестнике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Каширского муниципального района Воронежской области.</w:t>
      </w:r>
    </w:p>
    <w:p w14:paraId="34C09C08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C74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744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5C2EACFB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AEFD5E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5. Настоящее постановление вступает в силу со дня его официального опубликования.</w:t>
      </w:r>
    </w:p>
    <w:p w14:paraId="253AAD02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0BDF7F" w14:textId="77777777" w:rsid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Глава Старинского сельского поселения                                              Э.Д. Журавлев</w:t>
      </w:r>
    </w:p>
    <w:p w14:paraId="0382525E" w14:textId="77777777" w:rsid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F293E1" w14:textId="77777777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АДМИНИСТРАЦИЯ</w:t>
      </w:r>
    </w:p>
    <w:p w14:paraId="341FF7FB" w14:textId="77777777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49791879" w14:textId="399E8563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КАШИРСКОГО МУНИЦИПАЛЬНОГО  РАЙОНА</w:t>
      </w:r>
    </w:p>
    <w:p w14:paraId="45ACADF4" w14:textId="77777777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ВОРОНЕЖСКОЙ  ОБЛАСТИ</w:t>
      </w:r>
    </w:p>
    <w:p w14:paraId="0C9A34DF" w14:textId="77777777" w:rsidR="00BC7440" w:rsidRPr="00BC7440" w:rsidRDefault="00BC7440" w:rsidP="00BC7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ПОСТАНОВЛЕНИЕ</w:t>
      </w:r>
    </w:p>
    <w:p w14:paraId="12EB1094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от 19 февраля  2024 года                              № 13</w:t>
      </w:r>
    </w:p>
    <w:p w14:paraId="5EE7AEC4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7440">
        <w:rPr>
          <w:rFonts w:ascii="Times New Roman" w:hAnsi="Times New Roman"/>
          <w:sz w:val="24"/>
          <w:szCs w:val="24"/>
        </w:rPr>
        <w:t>с</w:t>
      </w:r>
      <w:proofErr w:type="gramEnd"/>
      <w:r w:rsidRPr="00BC7440">
        <w:rPr>
          <w:rFonts w:ascii="Times New Roman" w:hAnsi="Times New Roman"/>
          <w:sz w:val="24"/>
          <w:szCs w:val="24"/>
        </w:rPr>
        <w:t>. Старина</w:t>
      </w:r>
    </w:p>
    <w:p w14:paraId="79288D76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C7D62A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 xml:space="preserve">Об утверждении схемы размещения гаражей, </w:t>
      </w:r>
    </w:p>
    <w:p w14:paraId="446FCB1F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C7440">
        <w:rPr>
          <w:rFonts w:ascii="Times New Roman" w:hAnsi="Times New Roman"/>
          <w:sz w:val="24"/>
          <w:szCs w:val="24"/>
        </w:rPr>
        <w:t>являющихся</w:t>
      </w:r>
      <w:proofErr w:type="gramEnd"/>
      <w:r w:rsidRPr="00BC7440">
        <w:rPr>
          <w:rFonts w:ascii="Times New Roman" w:hAnsi="Times New Roman"/>
          <w:sz w:val="24"/>
          <w:szCs w:val="24"/>
        </w:rPr>
        <w:t xml:space="preserve"> некапитальными сооружениями,</w:t>
      </w:r>
    </w:p>
    <w:p w14:paraId="0FD03124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а также мест стоянки технических или других</w:t>
      </w:r>
    </w:p>
    <w:p w14:paraId="40F9F37E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средств передвижения инвалидов вблизи их</w:t>
      </w:r>
    </w:p>
    <w:p w14:paraId="4FFEF234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места жительства на земельных участках,</w:t>
      </w:r>
    </w:p>
    <w:p w14:paraId="029E8F09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находящихся в государственной и муниципальной</w:t>
      </w:r>
    </w:p>
    <w:p w14:paraId="17E1ED17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 xml:space="preserve"> собственности</w:t>
      </w:r>
    </w:p>
    <w:p w14:paraId="51515443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381A7511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 xml:space="preserve"> </w:t>
      </w:r>
      <w:r w:rsidRPr="00BC7440">
        <w:rPr>
          <w:rFonts w:ascii="Times New Roman" w:hAnsi="Times New Roman"/>
          <w:sz w:val="24"/>
          <w:szCs w:val="24"/>
        </w:rPr>
        <w:tab/>
        <w:t xml:space="preserve">  В соответствии с Федеральным законом от 05 апреля 2021 года № 79-ФЗ « О внесении изменений в отдельные законодательные акты Российской Федерации», Федеральным законом от  6 октября 2003 года № 131-ФЗ « Об общих принципах организации местного самоуправления в Российской Федерации» </w:t>
      </w:r>
      <w:proofErr w:type="gramStart"/>
      <w:r w:rsidRPr="00BC744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C7440">
        <w:rPr>
          <w:rFonts w:ascii="Times New Roman" w:hAnsi="Times New Roman"/>
          <w:sz w:val="24"/>
          <w:szCs w:val="24"/>
        </w:rPr>
        <w:t>с последующими изменениями), постановлением Правительства Воронежской  области  от 17.09.2021 № 535 « О порядке утверждения органами местного самоуправления муниципальных образований области схем размещения гаражей, являющихся некапитальными сооружениями, а также стоянок технических или других средств передвижения инвалидов вблизи их места жительства на земельных участках, находящихся в государственной или муниципальной собственности» на основании Устава  Старинского сельского поселения постановляю:</w:t>
      </w:r>
    </w:p>
    <w:p w14:paraId="6A09E823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 xml:space="preserve">1.Утвердить схему размещения гаражей, являющихся некапитальными сооружениями, а также мест стоянки технических или других средств передвижения инвалидов вблизи их места жительства на земельных участках, находящихся в государственной и муниципальной собственности, </w:t>
      </w:r>
      <w:proofErr w:type="gramStart"/>
      <w:r w:rsidRPr="00BC7440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BC744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14:paraId="191B7430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3. Опубликовать настоящее постановление в «Вестнике муниципальных правовых актов Старинского сельского поселения Каширского муниципального района Воронежской области» и разместить на официальном сайте администрации Старинского сельского поселения Каширского муниципального района Воронежской области.</w:t>
      </w:r>
    </w:p>
    <w:p w14:paraId="4D451760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C74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744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6E9E91B8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49237F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5. Настоящее постановление вступает в силу со дня его официального опубликования.</w:t>
      </w:r>
    </w:p>
    <w:p w14:paraId="14E3AF75" w14:textId="77777777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ADA21D" w14:textId="7DCED9B1" w:rsidR="00BC7440" w:rsidRPr="00BC7440" w:rsidRDefault="00BC7440" w:rsidP="00BC74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440">
        <w:rPr>
          <w:rFonts w:ascii="Times New Roman" w:hAnsi="Times New Roman"/>
          <w:sz w:val="24"/>
          <w:szCs w:val="24"/>
        </w:rPr>
        <w:t>Глава Старинского сельского поселения                                              Э.Д. Журавлев</w:t>
      </w:r>
    </w:p>
    <w:p w14:paraId="13A3992F" w14:textId="77777777" w:rsidR="00C67183" w:rsidRPr="00C67183" w:rsidRDefault="00C67183" w:rsidP="00C671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A9618A" w14:textId="43A0256A" w:rsidR="00DC1B21" w:rsidRDefault="00DC1B21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4623E014" w14:textId="6FCE7BF3" w:rsidR="002E07D4" w:rsidRPr="00986B8F" w:rsidRDefault="002E07D4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69583D4C" w14:textId="74072F54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 w:rsidRPr="00986B8F">
        <w:rPr>
          <w:rFonts w:ascii="Times New Roman" w:hAnsi="Times New Roman"/>
          <w:b/>
          <w:sz w:val="28"/>
          <w:szCs w:val="28"/>
        </w:rPr>
        <w:t xml:space="preserve">Старинского сельского поселения </w:t>
      </w:r>
    </w:p>
    <w:p w14:paraId="0B4A25F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4304E4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61F614B" w14:textId="77777777" w:rsidR="00711710" w:rsidRPr="00711710" w:rsidRDefault="00711710" w:rsidP="007117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>ГЛАВА</w:t>
      </w:r>
    </w:p>
    <w:p w14:paraId="1CE43226" w14:textId="77777777" w:rsidR="00711710" w:rsidRPr="00711710" w:rsidRDefault="00711710" w:rsidP="007117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>СТАРИНСКОГО СЕЛЬСКОГО ПОСЕЛЕНИЯ</w:t>
      </w:r>
    </w:p>
    <w:p w14:paraId="79648AA2" w14:textId="77777777" w:rsidR="00711710" w:rsidRPr="00711710" w:rsidRDefault="00711710" w:rsidP="007117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>КАШИРСКОГО МУНИЦИПАЛЬНОГО РАЙОНА</w:t>
      </w:r>
    </w:p>
    <w:p w14:paraId="7D3B8F2E" w14:textId="40312ED3" w:rsidR="00711710" w:rsidRPr="00711710" w:rsidRDefault="00711710" w:rsidP="007117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14:paraId="70F0DB6F" w14:textId="77777777" w:rsidR="00711710" w:rsidRPr="00711710" w:rsidRDefault="00711710" w:rsidP="007117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>ПОСТАНОВЛЕНИЕ</w:t>
      </w:r>
    </w:p>
    <w:p w14:paraId="631F17C0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DF0647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>от 13.02.2024г.  № 2</w:t>
      </w:r>
    </w:p>
    <w:p w14:paraId="1900B05B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 xml:space="preserve">             </w:t>
      </w:r>
      <w:proofErr w:type="gramStart"/>
      <w:r w:rsidRPr="00711710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711710">
        <w:rPr>
          <w:rFonts w:ascii="Times New Roman" w:eastAsia="Times New Roman" w:hAnsi="Times New Roman"/>
          <w:sz w:val="24"/>
          <w:szCs w:val="24"/>
        </w:rPr>
        <w:t>. Старина</w:t>
      </w:r>
    </w:p>
    <w:p w14:paraId="4A7A4F60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>«О проведении публичных слушаний «О предоставлении разрешения на отклонение от предельных параметров разрешенного строительства, реконструкции объектов  капитального строительства»</w:t>
      </w:r>
    </w:p>
    <w:p w14:paraId="5143F82E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94E28A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 w:rsidRPr="00711710">
        <w:rPr>
          <w:rFonts w:ascii="Times New Roman" w:eastAsia="Times New Roman" w:hAnsi="Times New Roman"/>
          <w:sz w:val="24"/>
          <w:szCs w:val="24"/>
        </w:rPr>
        <w:t xml:space="preserve">В соответствии со статьями 45, 46 Градостроительного кодекса Российской Федерации, статьей 14, 28 Федерального закона от 06.10.2003 года № 131-ФЗ «Об общих принципах организации местного самоуправления в Российской Федерации», Уставом Старинского сельского поселения Каширского муниципального района Воронежской области, в целях исключения </w:t>
      </w:r>
      <w:r w:rsidRPr="00711710">
        <w:rPr>
          <w:rFonts w:ascii="Times New Roman" w:eastAsia="Times New Roman" w:hAnsi="Times New Roman"/>
          <w:sz w:val="24"/>
          <w:szCs w:val="24"/>
        </w:rPr>
        <w:lastRenderedPageBreak/>
        <w:t>изломанности границ и обеспечения прав и законных интересов физических и юридических лиц, в том числе правообладателей земельных участков и объектов</w:t>
      </w:r>
      <w:proofErr w:type="gramEnd"/>
      <w:r w:rsidRPr="00711710">
        <w:rPr>
          <w:rFonts w:ascii="Times New Roman" w:eastAsia="Times New Roman" w:hAnsi="Times New Roman"/>
          <w:sz w:val="24"/>
          <w:szCs w:val="24"/>
        </w:rPr>
        <w:t xml:space="preserve"> капитального строительства</w:t>
      </w:r>
    </w:p>
    <w:p w14:paraId="65C39C33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>постановляю:</w:t>
      </w:r>
    </w:p>
    <w:p w14:paraId="1C4C4917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 xml:space="preserve">1.Провести публичные слушания 28 февраля 2024 года в 14:00 в здании администрации по адресу: Воронежская обл., Каширский район, </w:t>
      </w:r>
    </w:p>
    <w:p w14:paraId="359CB4CC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711710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711710">
        <w:rPr>
          <w:rFonts w:ascii="Times New Roman" w:eastAsia="Times New Roman" w:hAnsi="Times New Roman"/>
          <w:sz w:val="24"/>
          <w:szCs w:val="24"/>
        </w:rPr>
        <w:t>. Старина, ул.  1 Мая, д.7 «о предоставлении разрешения на отклонение от предельных параметров разрешенного строительства, реконструкции объектов  капитального строительства на земельном участке с кадастровым номером 36:13:2900002:2, площадью 2436 кв. м, расположенного по адресу: Воронежская область, Каширский район, с. Солонцы, ул. Советская, 3.</w:t>
      </w:r>
    </w:p>
    <w:p w14:paraId="57D0CDD9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 xml:space="preserve">1.1. Поручить </w:t>
      </w:r>
      <w:proofErr w:type="spellStart"/>
      <w:r w:rsidRPr="00711710">
        <w:rPr>
          <w:rFonts w:ascii="Times New Roman" w:eastAsia="Times New Roman" w:hAnsi="Times New Roman"/>
          <w:sz w:val="24"/>
          <w:szCs w:val="24"/>
        </w:rPr>
        <w:t>Копиковой</w:t>
      </w:r>
      <w:proofErr w:type="spellEnd"/>
      <w:r w:rsidRPr="00711710">
        <w:rPr>
          <w:rFonts w:ascii="Times New Roman" w:eastAsia="Times New Roman" w:hAnsi="Times New Roman"/>
          <w:sz w:val="24"/>
          <w:szCs w:val="24"/>
        </w:rPr>
        <w:t xml:space="preserve"> А.В. специалисту администрации:</w:t>
      </w:r>
    </w:p>
    <w:p w14:paraId="0075F293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>- в срок до 20.02.2024 года оповестить жителей поселения о времени и месте проведения публичных слушаний на официальном сайте и путем размещения на информационных стендах поселения;</w:t>
      </w:r>
    </w:p>
    <w:p w14:paraId="47E7A4BA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 xml:space="preserve">1.2. Утвердить комиссию по организации и проведению публичных слушаний, информированию граждан о дате, времени и месте и учету  предложений граждан  в составе:                                  </w:t>
      </w:r>
    </w:p>
    <w:p w14:paraId="1CA75DAC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 xml:space="preserve">-  Журавлев Эдуард Дмитриевич - глава Старинского сельского поселения; </w:t>
      </w:r>
    </w:p>
    <w:p w14:paraId="5BC15637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 xml:space="preserve">  - </w:t>
      </w:r>
      <w:proofErr w:type="spellStart"/>
      <w:r w:rsidRPr="00711710">
        <w:rPr>
          <w:rFonts w:ascii="Times New Roman" w:eastAsia="Times New Roman" w:hAnsi="Times New Roman"/>
          <w:sz w:val="24"/>
          <w:szCs w:val="24"/>
        </w:rPr>
        <w:t>Копикова</w:t>
      </w:r>
      <w:proofErr w:type="spellEnd"/>
      <w:r w:rsidRPr="00711710">
        <w:rPr>
          <w:rFonts w:ascii="Times New Roman" w:eastAsia="Times New Roman" w:hAnsi="Times New Roman"/>
          <w:sz w:val="24"/>
          <w:szCs w:val="24"/>
        </w:rPr>
        <w:t xml:space="preserve"> А.В. - ведущий специалист администрации Старинского сельского поселения.                                                                  </w:t>
      </w:r>
    </w:p>
    <w:p w14:paraId="231567CE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>-  Плешкова Т. Н. – младший инспектор по земельным вопросам администрации  Старинского сельского поселения.</w:t>
      </w:r>
    </w:p>
    <w:p w14:paraId="073C0BED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>1.3. Прием замечаний и предложений заинтересованных лиц осуществляется с 14.02.2024 года до 27.02.2024 года путем приема устных, письменных обращений или в электронной форме посредством официального сайта администрации.</w:t>
      </w:r>
    </w:p>
    <w:p w14:paraId="25A23E85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 xml:space="preserve">2.Настоящее постановление довести до сведения жителей актом обнародования путем размещения на информационных стендах поселения и разместить на официальном сайте Старинского сельского поселения в сети «Интернет»: https://starina-r36.gosuslugi.ru/     </w:t>
      </w:r>
      <w:r w:rsidRPr="00711710">
        <w:rPr>
          <w:rFonts w:ascii="Times New Roman" w:eastAsia="Times New Roman" w:hAnsi="Times New Roman"/>
          <w:sz w:val="24"/>
          <w:szCs w:val="24"/>
        </w:rPr>
        <w:tab/>
        <w:t>3.Контроль исполнения настоящего постановления оставляю за собой.</w:t>
      </w:r>
    </w:p>
    <w:p w14:paraId="5C45295D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450C5B3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>Глава Старинского</w:t>
      </w:r>
    </w:p>
    <w:p w14:paraId="09BD59F8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1710">
        <w:rPr>
          <w:rFonts w:ascii="Times New Roman" w:eastAsia="Times New Roman" w:hAnsi="Times New Roman"/>
          <w:sz w:val="24"/>
          <w:szCs w:val="24"/>
        </w:rPr>
        <w:t>сельского поселения                                                               Э.Д. Журавлев</w:t>
      </w:r>
    </w:p>
    <w:p w14:paraId="2B674967" w14:textId="77777777" w:rsidR="00711710" w:rsidRPr="00711710" w:rsidRDefault="00711710" w:rsidP="007117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5879EB1" w14:textId="77777777" w:rsidR="00A167F1" w:rsidRDefault="00A167F1" w:rsidP="00A16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</w:t>
      </w:r>
    </w:p>
    <w:p w14:paraId="4EDFD3C7" w14:textId="7A998B1D" w:rsidR="00A167F1" w:rsidRPr="00986B8F" w:rsidRDefault="00A167F1" w:rsidP="00A167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4.</w:t>
      </w:r>
    </w:p>
    <w:p w14:paraId="7BCC4D36" w14:textId="1A3931AE" w:rsidR="00A167F1" w:rsidRPr="00FA4C98" w:rsidRDefault="00A167F1" w:rsidP="00A167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Разное</w:t>
      </w:r>
    </w:p>
    <w:p w14:paraId="13E8AB9A" w14:textId="77777777" w:rsidR="00A5565D" w:rsidRPr="003270F2" w:rsidRDefault="00A5565D" w:rsidP="003270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E658D9" w14:textId="77777777" w:rsidR="001F3001" w:rsidRPr="001F3001" w:rsidRDefault="001F3001" w:rsidP="001F30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300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14:paraId="53EB55B2" w14:textId="77777777" w:rsidR="001F3001" w:rsidRPr="001F3001" w:rsidRDefault="001F3001" w:rsidP="001F300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3001">
        <w:rPr>
          <w:rFonts w:ascii="Times New Roman" w:eastAsia="Times New Roman" w:hAnsi="Times New Roman"/>
          <w:b/>
          <w:sz w:val="24"/>
          <w:szCs w:val="24"/>
          <w:lang w:eastAsia="ru-RU"/>
        </w:rPr>
        <w:t>о разработке схемы размещения на землях или земельных участках, находящихся в государственной собственности,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Старинского сельского поселения Каширского муниципального района Воронежской области</w:t>
      </w:r>
    </w:p>
    <w:p w14:paraId="064377D7" w14:textId="77777777" w:rsidR="001F3001" w:rsidRPr="001F3001" w:rsidRDefault="001F3001" w:rsidP="001F3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>тарина</w:t>
      </w:r>
      <w:proofErr w:type="spellEnd"/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от 19.02.2024 г.</w:t>
      </w:r>
    </w:p>
    <w:p w14:paraId="65593557" w14:textId="77777777" w:rsidR="001F3001" w:rsidRPr="001F3001" w:rsidRDefault="001F3001" w:rsidP="001F3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603A53" w14:textId="77777777" w:rsidR="001F3001" w:rsidRPr="001F3001" w:rsidRDefault="001F3001" w:rsidP="001F3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proofErr w:type="gramStart"/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>Во исполнение Постановление Правительства Воронежской обл. от 17.09.2021 N 535 "Об утверждении Порядка утверждения органами местного самоуправления поселений, городских округов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Воронежской области", Администрация Старинского сельского поселения  информирует население о</w:t>
      </w:r>
      <w:proofErr w:type="gramEnd"/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либо стоянки технических или других средств передвижения инвалидов вблизи их места жительства (далее – схема размещения).</w:t>
      </w:r>
    </w:p>
    <w:p w14:paraId="48AA5553" w14:textId="77777777" w:rsidR="001F3001" w:rsidRPr="001F3001" w:rsidRDefault="001F3001" w:rsidP="001F3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схемы размещения осуществляется с учетом сведений о фактическом количестве инвалидов, проживающих в границах Старинского сельского поселения, сведений Единого </w:t>
      </w:r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государственного реестра недвижимости, предложений физических, юридических лиц, органов государственной власти и органов местного самоуправления, в том числе уполномоченных на предоставление земельных участков.</w:t>
      </w:r>
    </w:p>
    <w:p w14:paraId="49981C74" w14:textId="77777777" w:rsidR="001F3001" w:rsidRPr="001F3001" w:rsidRDefault="001F3001" w:rsidP="001F3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>Предложения могут быть поданы в Администрацию Старинского сельского поселения в течение 30 календарных дней со дня размещения информации о разработке схемы в средствах массовой информации, в информационно-телекоммуникационной сети "Интернет" на официальном сайте администрации Старинского сельского поселения.</w:t>
      </w:r>
    </w:p>
    <w:p w14:paraId="6B887D08" w14:textId="77777777" w:rsidR="001F3001" w:rsidRPr="001F3001" w:rsidRDefault="001F3001" w:rsidP="001F3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>Предложение заинтересованного лица о включении мест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в схему оформляется в виде заявления, которое должно содержать следующие сведения:</w:t>
      </w:r>
    </w:p>
    <w:p w14:paraId="6E319583" w14:textId="77777777" w:rsidR="001F3001" w:rsidRPr="001F3001" w:rsidRDefault="001F3001" w:rsidP="001F3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>а) вид объекта;</w:t>
      </w:r>
    </w:p>
    <w:p w14:paraId="7F41BB4C" w14:textId="77777777" w:rsidR="001F3001" w:rsidRPr="001F3001" w:rsidRDefault="001F3001" w:rsidP="001F3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>б) адресные ориентиры, площадь места размещения гаража, являющегося некапитальным сооружением, либо стоянки технических или других средств передвижения инвалидов, предлагаемого для включения в схему;</w:t>
      </w:r>
    </w:p>
    <w:p w14:paraId="17BB446E" w14:textId="77777777" w:rsidR="001F3001" w:rsidRPr="001F3001" w:rsidRDefault="001F3001" w:rsidP="001F3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>в) технические параметры гаража (размеры), являющегося некапитальным сооружением, предлагаемого для включения в схему;</w:t>
      </w:r>
    </w:p>
    <w:p w14:paraId="063CE025" w14:textId="77777777" w:rsidR="001F3001" w:rsidRPr="001F3001" w:rsidRDefault="001F3001" w:rsidP="001F3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>г) графические материалы (чертеж границ испрашиваемого земельного участка).</w:t>
      </w:r>
    </w:p>
    <w:p w14:paraId="686F970C" w14:textId="77777777" w:rsidR="001F3001" w:rsidRPr="001F3001" w:rsidRDefault="001F3001" w:rsidP="001F3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>Предложения должны содержать текстовую и графическую связь.</w:t>
      </w:r>
    </w:p>
    <w:p w14:paraId="1C029CA0" w14:textId="77777777" w:rsidR="001F3001" w:rsidRPr="001F3001" w:rsidRDefault="001F3001" w:rsidP="001F3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>В текстовой части содержится перечень мест размещения некапитальных гаражей либо мест стоянки средств передвижения инвалидов с указанием адресных ориентиров и площади для их размещения.</w:t>
      </w:r>
    </w:p>
    <w:p w14:paraId="2B3F63DE" w14:textId="77777777" w:rsidR="001F3001" w:rsidRPr="001F3001" w:rsidRDefault="001F3001" w:rsidP="001F30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Графическая часть выполняется в произвольном масштабе, обеспечивающем читаемость графической информации с указанием мест расположения некапитальных гаражей либо стоянки средств передвижения инвалидов. </w:t>
      </w:r>
    </w:p>
    <w:p w14:paraId="7A549279" w14:textId="265496E6" w:rsidR="001F3001" w:rsidRPr="00711710" w:rsidRDefault="001F3001" w:rsidP="00C23F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0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98434B4" w14:textId="77777777" w:rsidR="001F3001" w:rsidRDefault="001F300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E6A3E5" w14:textId="77777777" w:rsidR="001F3001" w:rsidRDefault="001F3001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E84DBC" w14:textId="77777777" w:rsidR="00A5565D" w:rsidRDefault="00A5565D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849B3A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43E081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0885EF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071031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0516FF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4FFD64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B8CD7B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AFAD97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A365C0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83662C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F35D5C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514ED1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497657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4DB199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A30F70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941D82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3CCFE7" w14:textId="77777777" w:rsidR="00711710" w:rsidRDefault="00711710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14:paraId="4AFB05CE" w14:textId="77777777" w:rsidR="00A5565D" w:rsidRDefault="00A5565D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57959836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20FD4661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765A88C8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711710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</w:t>
                            </w:r>
                            <w:proofErr w:type="spell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.; Тираж 30; бесплатно</w:t>
                            </w:r>
                          </w:p>
                          <w:p w14:paraId="56269920" w14:textId="2C37AEA2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1F300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21</w:t>
                            </w:r>
                            <w:r w:rsidR="002953C5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733ACE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</w:p>
                          <w:p w14:paraId="21CD4987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D6387C" w:rsidRDefault="00D6387C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20FD4661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765A88C8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711710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5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</w:t>
                      </w:r>
                      <w:proofErr w:type="spell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.; Тираж 30; бесплатно</w:t>
                      </w:r>
                    </w:p>
                    <w:p w14:paraId="56269920" w14:textId="2C37AEA2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1F300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21</w:t>
                      </w:r>
                      <w:r w:rsidR="002953C5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733ACE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</w:p>
                    <w:p w14:paraId="21CD4987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D6387C" w:rsidRDefault="00D6387C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67124193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DC1B21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1DB2989A" w14:textId="59B3086E" w:rsidR="00D76597" w:rsidRPr="0016650D" w:rsidRDefault="00D76597" w:rsidP="0090786A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D6387C" w:rsidRDefault="00D6387C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D6387C" w:rsidRDefault="00D6387C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D6387C" w:rsidRDefault="00D6387C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D6387C" w:rsidRDefault="00D6387C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9018" w14:textId="7421F165" w:rsidR="00D6387C" w:rsidRDefault="00D6387C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06FD8" wp14:editId="5E440FE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98CC" w14:textId="77777777" w:rsidR="00D6387C" w:rsidRDefault="00D638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1710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0F7F98CC" w14:textId="77777777" w:rsidR="00D6387C" w:rsidRDefault="00D638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1710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D6387C" w:rsidRDefault="00D6387C">
    <w:pPr>
      <w:pStyle w:val="a7"/>
    </w:pPr>
  </w:p>
  <w:p w14:paraId="49911593" w14:textId="77777777" w:rsidR="00D6387C" w:rsidRDefault="00D6387C"/>
  <w:p w14:paraId="5DF5872F" w14:textId="77777777" w:rsidR="00D6387C" w:rsidRDefault="00D638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D6387C" w:rsidRDefault="00D6387C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55B42EE3"/>
    <w:multiLevelType w:val="multilevel"/>
    <w:tmpl w:val="E438DF42"/>
    <w:lvl w:ilvl="0">
      <w:start w:val="1"/>
      <w:numFmt w:val="decimal"/>
      <w:lvlText w:val="%1."/>
      <w:lvlJc w:val="left"/>
      <w:pPr>
        <w:ind w:left="305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5" w:hanging="11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15" w:hanging="11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11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11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11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1117"/>
      </w:pPr>
      <w:rPr>
        <w:rFonts w:hint="default"/>
        <w:lang w:val="ru-RU" w:eastAsia="en-US" w:bidi="ar-SA"/>
      </w:rPr>
    </w:lvl>
  </w:abstractNum>
  <w:abstractNum w:abstractNumId="40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1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3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5"/>
  </w:num>
  <w:num w:numId="33">
    <w:abstractNumId w:val="29"/>
  </w:num>
  <w:num w:numId="34">
    <w:abstractNumId w:val="44"/>
  </w:num>
  <w:num w:numId="35">
    <w:abstractNumId w:val="25"/>
  </w:num>
  <w:num w:numId="36">
    <w:abstractNumId w:val="41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3"/>
  </w:num>
  <w:num w:numId="43">
    <w:abstractNumId w:val="46"/>
  </w:num>
  <w:num w:numId="44">
    <w:abstractNumId w:val="47"/>
  </w:num>
  <w:num w:numId="45">
    <w:abstractNumId w:val="33"/>
  </w:num>
  <w:num w:numId="46">
    <w:abstractNumId w:val="26"/>
  </w:num>
  <w:num w:numId="47">
    <w:abstractNumId w:val="32"/>
  </w:num>
  <w:num w:numId="48">
    <w:abstractNumId w:val="40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530B5"/>
    <w:rsid w:val="0007763B"/>
    <w:rsid w:val="00091135"/>
    <w:rsid w:val="000A0CBC"/>
    <w:rsid w:val="000B3676"/>
    <w:rsid w:val="000B59B8"/>
    <w:rsid w:val="000E7D02"/>
    <w:rsid w:val="0011548E"/>
    <w:rsid w:val="0012638B"/>
    <w:rsid w:val="001326C1"/>
    <w:rsid w:val="00136243"/>
    <w:rsid w:val="00143843"/>
    <w:rsid w:val="001614D8"/>
    <w:rsid w:val="0016650D"/>
    <w:rsid w:val="00172ADF"/>
    <w:rsid w:val="00184E0D"/>
    <w:rsid w:val="001F3001"/>
    <w:rsid w:val="00242B21"/>
    <w:rsid w:val="00282423"/>
    <w:rsid w:val="00286121"/>
    <w:rsid w:val="002953C5"/>
    <w:rsid w:val="002C6904"/>
    <w:rsid w:val="002D69DB"/>
    <w:rsid w:val="002E07D4"/>
    <w:rsid w:val="00301B27"/>
    <w:rsid w:val="00304352"/>
    <w:rsid w:val="00316A95"/>
    <w:rsid w:val="00317721"/>
    <w:rsid w:val="003270F2"/>
    <w:rsid w:val="00346CC7"/>
    <w:rsid w:val="0035139C"/>
    <w:rsid w:val="00352242"/>
    <w:rsid w:val="00361DFF"/>
    <w:rsid w:val="00364B80"/>
    <w:rsid w:val="00380626"/>
    <w:rsid w:val="003E2AC1"/>
    <w:rsid w:val="00400F87"/>
    <w:rsid w:val="00425AC5"/>
    <w:rsid w:val="00443F60"/>
    <w:rsid w:val="004A2F4D"/>
    <w:rsid w:val="004E4D53"/>
    <w:rsid w:val="00524DCF"/>
    <w:rsid w:val="00561F46"/>
    <w:rsid w:val="00582374"/>
    <w:rsid w:val="005A383B"/>
    <w:rsid w:val="005B0AD7"/>
    <w:rsid w:val="005F1114"/>
    <w:rsid w:val="005F4430"/>
    <w:rsid w:val="006130D2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11710"/>
    <w:rsid w:val="00720F24"/>
    <w:rsid w:val="00733ACE"/>
    <w:rsid w:val="00775FB9"/>
    <w:rsid w:val="00777037"/>
    <w:rsid w:val="0078706A"/>
    <w:rsid w:val="007A3470"/>
    <w:rsid w:val="007C455C"/>
    <w:rsid w:val="007C6025"/>
    <w:rsid w:val="00806234"/>
    <w:rsid w:val="008321D6"/>
    <w:rsid w:val="008455A2"/>
    <w:rsid w:val="0086239C"/>
    <w:rsid w:val="00867A5A"/>
    <w:rsid w:val="0087236C"/>
    <w:rsid w:val="00896EC1"/>
    <w:rsid w:val="0090786A"/>
    <w:rsid w:val="0092072F"/>
    <w:rsid w:val="009401AB"/>
    <w:rsid w:val="00954F41"/>
    <w:rsid w:val="00986B8F"/>
    <w:rsid w:val="00A02661"/>
    <w:rsid w:val="00A03F32"/>
    <w:rsid w:val="00A11C61"/>
    <w:rsid w:val="00A136BF"/>
    <w:rsid w:val="00A167F1"/>
    <w:rsid w:val="00A24017"/>
    <w:rsid w:val="00A27F71"/>
    <w:rsid w:val="00A33AC4"/>
    <w:rsid w:val="00A37D0A"/>
    <w:rsid w:val="00A5565D"/>
    <w:rsid w:val="00A65C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C1E9B"/>
    <w:rsid w:val="00BC7440"/>
    <w:rsid w:val="00BE480B"/>
    <w:rsid w:val="00BE7858"/>
    <w:rsid w:val="00BF6F18"/>
    <w:rsid w:val="00C040EE"/>
    <w:rsid w:val="00C23F1B"/>
    <w:rsid w:val="00C27B39"/>
    <w:rsid w:val="00C37DC2"/>
    <w:rsid w:val="00C67183"/>
    <w:rsid w:val="00C90981"/>
    <w:rsid w:val="00C9167F"/>
    <w:rsid w:val="00CA7D39"/>
    <w:rsid w:val="00D56806"/>
    <w:rsid w:val="00D6387C"/>
    <w:rsid w:val="00D63F31"/>
    <w:rsid w:val="00D76597"/>
    <w:rsid w:val="00D820D7"/>
    <w:rsid w:val="00D87E77"/>
    <w:rsid w:val="00D92A5C"/>
    <w:rsid w:val="00DB0AE8"/>
    <w:rsid w:val="00DB2C48"/>
    <w:rsid w:val="00DB60B0"/>
    <w:rsid w:val="00DC1B21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36F4A"/>
    <w:rsid w:val="00F82C58"/>
    <w:rsid w:val="00FA4C98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F46"/>
    <w:pPr>
      <w:widowControl w:val="0"/>
      <w:autoSpaceDE w:val="0"/>
      <w:autoSpaceDN w:val="0"/>
      <w:spacing w:before="1" w:after="0" w:line="264" w:lineRule="exact"/>
      <w:ind w:left="40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1F46"/>
    <w:pPr>
      <w:widowControl w:val="0"/>
      <w:autoSpaceDE w:val="0"/>
      <w:autoSpaceDN w:val="0"/>
      <w:spacing w:before="1" w:after="0" w:line="264" w:lineRule="exact"/>
      <w:ind w:left="4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59F4-8E9A-4164-8037-DCDB8337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6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94</cp:revision>
  <cp:lastPrinted>2023-08-24T05:13:00Z</cp:lastPrinted>
  <dcterms:created xsi:type="dcterms:W3CDTF">2019-10-15T12:31:00Z</dcterms:created>
  <dcterms:modified xsi:type="dcterms:W3CDTF">2024-02-29T08:22:00Z</dcterms:modified>
</cp:coreProperties>
</file>