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2F" w:rsidRPr="002D14FA" w:rsidRDefault="00B2112F" w:rsidP="00B2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14FA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B2112F" w:rsidRPr="002D14FA" w:rsidRDefault="009B08E7" w:rsidP="00B2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СТАРИНСКОГО</w:t>
      </w:r>
      <w:r w:rsidR="00B2112F" w:rsidRPr="002D14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2112F" w:rsidRPr="002D14FA" w:rsidRDefault="00B2112F" w:rsidP="00B2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14FA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B2112F" w:rsidRPr="002D14FA" w:rsidRDefault="00B2112F" w:rsidP="00B2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14F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42074" w:rsidRPr="00B2112F" w:rsidRDefault="00D42074" w:rsidP="00B2112F">
      <w:pPr>
        <w:pStyle w:val="ConsPlusTitle"/>
        <w:jc w:val="center"/>
        <w:rPr>
          <w:rFonts w:ascii="Times New Roman" w:hAnsi="Times New Roman" w:cs="Times New Roman"/>
          <w:sz w:val="24"/>
          <w:szCs w:val="28"/>
          <w:vertAlign w:val="subscript"/>
        </w:rPr>
      </w:pPr>
      <w:r w:rsidRPr="00B2112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42074" w:rsidRPr="00B2112F" w:rsidRDefault="00D42074" w:rsidP="00B2112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B2112F">
        <w:rPr>
          <w:rFonts w:ascii="Times New Roman" w:hAnsi="Times New Roman" w:cs="Times New Roman"/>
          <w:sz w:val="24"/>
          <w:szCs w:val="28"/>
        </w:rPr>
        <w:t xml:space="preserve">РЕШЕНИЕ </w:t>
      </w:r>
    </w:p>
    <w:p w:rsidR="00D42074" w:rsidRPr="00B2112F" w:rsidRDefault="00D42074" w:rsidP="00B2112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8B7357" w:rsidRDefault="00D42074" w:rsidP="00B2112F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 w:rsidRPr="00B2112F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Pr="00D3314F">
        <w:rPr>
          <w:rFonts w:ascii="Times New Roman" w:hAnsi="Times New Roman" w:cs="Times New Roman"/>
          <w:b w:val="0"/>
          <w:sz w:val="24"/>
          <w:szCs w:val="28"/>
        </w:rPr>
        <w:t>«</w:t>
      </w:r>
      <w:r w:rsidR="00DB065F">
        <w:rPr>
          <w:rFonts w:ascii="Times New Roman" w:hAnsi="Times New Roman" w:cs="Times New Roman"/>
          <w:b w:val="0"/>
          <w:sz w:val="24"/>
          <w:szCs w:val="28"/>
        </w:rPr>
        <w:t>16</w:t>
      </w:r>
      <w:r w:rsidRPr="00D3314F">
        <w:rPr>
          <w:rFonts w:ascii="Times New Roman" w:hAnsi="Times New Roman" w:cs="Times New Roman"/>
          <w:b w:val="0"/>
          <w:sz w:val="24"/>
          <w:szCs w:val="28"/>
        </w:rPr>
        <w:t xml:space="preserve">» </w:t>
      </w:r>
      <w:r w:rsidR="009B08E7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DB065F">
        <w:rPr>
          <w:rFonts w:ascii="Times New Roman" w:hAnsi="Times New Roman" w:cs="Times New Roman"/>
          <w:b w:val="0"/>
          <w:sz w:val="24"/>
          <w:szCs w:val="28"/>
        </w:rPr>
        <w:t xml:space="preserve">мая </w:t>
      </w:r>
      <w:r w:rsidRPr="00B2112F">
        <w:rPr>
          <w:rFonts w:ascii="Times New Roman" w:hAnsi="Times New Roman" w:cs="Times New Roman"/>
          <w:b w:val="0"/>
          <w:sz w:val="24"/>
          <w:szCs w:val="28"/>
        </w:rPr>
        <w:t xml:space="preserve"> 2025 г.</w:t>
      </w:r>
      <w:r w:rsidR="00B2112F" w:rsidRPr="00B2112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D42074" w:rsidRDefault="00D42074" w:rsidP="00B2112F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 w:rsidRPr="00B2112F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 w:rsidR="009B08E7">
        <w:rPr>
          <w:rFonts w:ascii="Times New Roman" w:hAnsi="Times New Roman" w:cs="Times New Roman"/>
          <w:b w:val="0"/>
          <w:sz w:val="24"/>
          <w:szCs w:val="28"/>
        </w:rPr>
        <w:t>20</w:t>
      </w:r>
      <w:r w:rsidR="004B4744">
        <w:rPr>
          <w:rFonts w:ascii="Times New Roman" w:hAnsi="Times New Roman" w:cs="Times New Roman"/>
          <w:b w:val="0"/>
          <w:sz w:val="24"/>
          <w:szCs w:val="28"/>
        </w:rPr>
        <w:t>3</w:t>
      </w:r>
    </w:p>
    <w:p w:rsidR="009C36C4" w:rsidRPr="00B2112F" w:rsidRDefault="009C36C4" w:rsidP="00B2112F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4"/>
          <w:szCs w:val="28"/>
        </w:rPr>
        <w:t>. Старина</w:t>
      </w:r>
    </w:p>
    <w:p w:rsidR="00D42074" w:rsidRPr="00B2112F" w:rsidRDefault="00D42074" w:rsidP="00B2112F">
      <w:pPr>
        <w:pStyle w:val="a4"/>
        <w:tabs>
          <w:tab w:val="left" w:pos="4678"/>
          <w:tab w:val="left" w:pos="4820"/>
        </w:tabs>
        <w:suppressAutoHyphens w:val="0"/>
        <w:ind w:firstLine="709"/>
        <w:jc w:val="center"/>
        <w:rPr>
          <w:rFonts w:eastAsia="Times New Roman"/>
          <w:b/>
          <w:bCs/>
          <w:kern w:val="28"/>
          <w:sz w:val="24"/>
          <w:szCs w:val="28"/>
          <w:lang w:eastAsia="ru-RU"/>
        </w:rPr>
      </w:pPr>
    </w:p>
    <w:p w:rsidR="004B4744" w:rsidRPr="004B4744" w:rsidRDefault="004B4744" w:rsidP="004B4744">
      <w:pPr>
        <w:ind w:firstLine="0"/>
        <w:jc w:val="left"/>
        <w:outlineLvl w:val="0"/>
        <w:rPr>
          <w:rFonts w:ascii="Times New Roman" w:hAnsi="Times New Roman"/>
          <w:bCs/>
          <w:kern w:val="28"/>
        </w:rPr>
      </w:pPr>
      <w:r w:rsidRPr="004B4744">
        <w:rPr>
          <w:rFonts w:ascii="Times New Roman" w:hAnsi="Times New Roman"/>
          <w:bCs/>
          <w:kern w:val="28"/>
        </w:rPr>
        <w:t xml:space="preserve">О внесении изменений и дополнений в Решение </w:t>
      </w:r>
    </w:p>
    <w:p w:rsidR="004B4744" w:rsidRPr="004B4744" w:rsidRDefault="004B4744" w:rsidP="004B4744">
      <w:pPr>
        <w:ind w:firstLine="0"/>
        <w:jc w:val="left"/>
        <w:outlineLvl w:val="0"/>
        <w:rPr>
          <w:rFonts w:ascii="Times New Roman" w:hAnsi="Times New Roman"/>
          <w:bCs/>
          <w:kern w:val="28"/>
        </w:rPr>
      </w:pPr>
      <w:r w:rsidRPr="004B4744">
        <w:rPr>
          <w:rFonts w:ascii="Times New Roman" w:hAnsi="Times New Roman"/>
          <w:bCs/>
          <w:kern w:val="28"/>
        </w:rPr>
        <w:t xml:space="preserve">Совета народных депутатов </w:t>
      </w:r>
      <w:r>
        <w:rPr>
          <w:rFonts w:ascii="Times New Roman" w:hAnsi="Times New Roman"/>
          <w:bCs/>
          <w:kern w:val="28"/>
        </w:rPr>
        <w:t>Старинского</w:t>
      </w:r>
      <w:r w:rsidRPr="004B4744">
        <w:rPr>
          <w:rFonts w:ascii="Times New Roman" w:hAnsi="Times New Roman"/>
          <w:bCs/>
          <w:kern w:val="28"/>
        </w:rPr>
        <w:t xml:space="preserve"> </w:t>
      </w:r>
    </w:p>
    <w:p w:rsidR="004B4744" w:rsidRPr="004B4744" w:rsidRDefault="004B4744" w:rsidP="004B4744">
      <w:pPr>
        <w:ind w:firstLine="0"/>
        <w:jc w:val="left"/>
        <w:outlineLvl w:val="0"/>
        <w:rPr>
          <w:rFonts w:ascii="Times New Roman" w:hAnsi="Times New Roman"/>
          <w:bCs/>
          <w:kern w:val="28"/>
        </w:rPr>
      </w:pPr>
      <w:r w:rsidRPr="004B4744">
        <w:rPr>
          <w:rFonts w:ascii="Times New Roman" w:hAnsi="Times New Roman"/>
          <w:bCs/>
          <w:kern w:val="28"/>
        </w:rPr>
        <w:t>сельского поселения от 2</w:t>
      </w:r>
      <w:r>
        <w:rPr>
          <w:rFonts w:ascii="Times New Roman" w:hAnsi="Times New Roman"/>
          <w:bCs/>
          <w:kern w:val="28"/>
        </w:rPr>
        <w:t>0</w:t>
      </w:r>
      <w:r w:rsidRPr="004B4744">
        <w:rPr>
          <w:rFonts w:ascii="Times New Roman" w:hAnsi="Times New Roman"/>
          <w:bCs/>
          <w:kern w:val="28"/>
        </w:rPr>
        <w:t>.11.2024 № 1</w:t>
      </w:r>
      <w:r>
        <w:rPr>
          <w:rFonts w:ascii="Times New Roman" w:hAnsi="Times New Roman"/>
          <w:bCs/>
          <w:kern w:val="28"/>
        </w:rPr>
        <w:t>89</w:t>
      </w:r>
      <w:r w:rsidRPr="004B4744">
        <w:rPr>
          <w:rFonts w:ascii="Times New Roman" w:hAnsi="Times New Roman"/>
          <w:bCs/>
          <w:kern w:val="28"/>
        </w:rPr>
        <w:t xml:space="preserve"> </w:t>
      </w:r>
    </w:p>
    <w:p w:rsidR="004B4744" w:rsidRPr="004B4744" w:rsidRDefault="004B4744" w:rsidP="004B4744">
      <w:pPr>
        <w:ind w:firstLine="0"/>
        <w:jc w:val="left"/>
        <w:outlineLvl w:val="0"/>
        <w:rPr>
          <w:rFonts w:ascii="Times New Roman" w:hAnsi="Times New Roman"/>
          <w:bCs/>
          <w:kern w:val="28"/>
        </w:rPr>
      </w:pPr>
      <w:r w:rsidRPr="004B4744">
        <w:rPr>
          <w:rFonts w:ascii="Times New Roman" w:hAnsi="Times New Roman"/>
          <w:bCs/>
          <w:kern w:val="28"/>
        </w:rPr>
        <w:t>«О земельном налоге»</w:t>
      </w:r>
    </w:p>
    <w:p w:rsidR="004B4744" w:rsidRPr="004B4744" w:rsidRDefault="004B4744" w:rsidP="004B4744">
      <w:pPr>
        <w:ind w:firstLine="709"/>
        <w:rPr>
          <w:rFonts w:ascii="Times New Roman" w:hAnsi="Times New Roman"/>
        </w:rPr>
      </w:pPr>
    </w:p>
    <w:p w:rsidR="004B4744" w:rsidRPr="004B4744" w:rsidRDefault="004B4744" w:rsidP="004B4744">
      <w:pPr>
        <w:ind w:firstLine="709"/>
        <w:rPr>
          <w:rFonts w:ascii="Times New Roman" w:hAnsi="Times New Roman"/>
        </w:rPr>
      </w:pPr>
      <w:r w:rsidRPr="004B4744">
        <w:rPr>
          <w:rFonts w:ascii="Times New Roman" w:hAnsi="Times New Roman"/>
        </w:rPr>
        <w:t>Рассмотрев экспертное заключение Правового управления Правительства Воронежской области от 31.03.2025 № 19-62/20-12</w:t>
      </w:r>
      <w:r>
        <w:rPr>
          <w:rFonts w:ascii="Times New Roman" w:hAnsi="Times New Roman"/>
        </w:rPr>
        <w:t>5</w:t>
      </w:r>
      <w:r w:rsidRPr="004B4744">
        <w:rPr>
          <w:rFonts w:ascii="Times New Roman" w:hAnsi="Times New Roman"/>
        </w:rPr>
        <w:t xml:space="preserve">-П, Совет народных депутатов </w:t>
      </w:r>
      <w:r>
        <w:rPr>
          <w:rFonts w:ascii="Times New Roman" w:hAnsi="Times New Roman"/>
        </w:rPr>
        <w:t>Старинского</w:t>
      </w:r>
      <w:r w:rsidRPr="004B4744">
        <w:rPr>
          <w:rFonts w:ascii="Times New Roman" w:hAnsi="Times New Roman"/>
        </w:rPr>
        <w:t xml:space="preserve"> сельского поселения области </w:t>
      </w:r>
    </w:p>
    <w:p w:rsidR="004B4744" w:rsidRPr="004B4744" w:rsidRDefault="004B4744" w:rsidP="004B4744">
      <w:pPr>
        <w:ind w:firstLine="709"/>
        <w:rPr>
          <w:rFonts w:ascii="Times New Roman" w:hAnsi="Times New Roman"/>
        </w:rPr>
      </w:pPr>
    </w:p>
    <w:p w:rsidR="004B4744" w:rsidRPr="004B4744" w:rsidRDefault="004B4744" w:rsidP="004B4744">
      <w:pPr>
        <w:ind w:firstLine="709"/>
        <w:jc w:val="center"/>
        <w:rPr>
          <w:rFonts w:ascii="Times New Roman" w:hAnsi="Times New Roman"/>
        </w:rPr>
      </w:pPr>
      <w:r w:rsidRPr="004B4744">
        <w:rPr>
          <w:rFonts w:ascii="Times New Roman" w:hAnsi="Times New Roman"/>
        </w:rPr>
        <w:t>РЕШИЛ:</w:t>
      </w:r>
    </w:p>
    <w:p w:rsidR="004B4744" w:rsidRPr="004B4744" w:rsidRDefault="004B4744" w:rsidP="004B4744">
      <w:pPr>
        <w:ind w:firstLine="709"/>
        <w:jc w:val="center"/>
        <w:rPr>
          <w:rFonts w:ascii="Times New Roman" w:hAnsi="Times New Roman"/>
        </w:rPr>
      </w:pPr>
    </w:p>
    <w:p w:rsidR="004B4744" w:rsidRPr="004B4744" w:rsidRDefault="004B4744" w:rsidP="004B4744">
      <w:pPr>
        <w:ind w:firstLine="709"/>
        <w:rPr>
          <w:rFonts w:ascii="Times New Roman" w:hAnsi="Times New Roman"/>
        </w:rPr>
      </w:pPr>
      <w:r w:rsidRPr="004B4744">
        <w:rPr>
          <w:rFonts w:ascii="Times New Roman" w:hAnsi="Times New Roman"/>
        </w:rPr>
        <w:t xml:space="preserve">1. Внести изменения и дополнения в пункт 3 Решения Совета народных депутатов </w:t>
      </w:r>
      <w:r>
        <w:rPr>
          <w:rFonts w:ascii="Times New Roman" w:hAnsi="Times New Roman"/>
        </w:rPr>
        <w:t>Старинского</w:t>
      </w:r>
      <w:r w:rsidRPr="004B4744">
        <w:rPr>
          <w:rFonts w:ascii="Times New Roman" w:hAnsi="Times New Roman"/>
        </w:rPr>
        <w:t xml:space="preserve"> сельского поселения от 2</w:t>
      </w:r>
      <w:r>
        <w:rPr>
          <w:rFonts w:ascii="Times New Roman" w:hAnsi="Times New Roman"/>
        </w:rPr>
        <w:t>0</w:t>
      </w:r>
      <w:r w:rsidRPr="004B4744">
        <w:rPr>
          <w:rFonts w:ascii="Times New Roman" w:hAnsi="Times New Roman"/>
        </w:rPr>
        <w:t>.11.2024 № 1</w:t>
      </w:r>
      <w:r>
        <w:rPr>
          <w:rFonts w:ascii="Times New Roman" w:hAnsi="Times New Roman"/>
        </w:rPr>
        <w:t>89</w:t>
      </w:r>
      <w:r w:rsidRPr="004B4744">
        <w:rPr>
          <w:rFonts w:ascii="Times New Roman" w:hAnsi="Times New Roman"/>
        </w:rPr>
        <w:t xml:space="preserve"> «О земельном налоге»</w:t>
      </w:r>
    </w:p>
    <w:p w:rsidR="004B4744" w:rsidRPr="004B4744" w:rsidRDefault="004B4744" w:rsidP="004B4744">
      <w:pPr>
        <w:ind w:firstLine="709"/>
        <w:outlineLvl w:val="0"/>
        <w:rPr>
          <w:rFonts w:ascii="Times New Roman" w:hAnsi="Times New Roman"/>
        </w:rPr>
      </w:pPr>
      <w:r w:rsidRPr="004B4744">
        <w:rPr>
          <w:rFonts w:ascii="Times New Roman" w:hAnsi="Times New Roman"/>
        </w:rPr>
        <w:t xml:space="preserve">1.1. </w:t>
      </w:r>
      <w:proofErr w:type="gramStart"/>
      <w:r w:rsidRPr="004B4744">
        <w:rPr>
          <w:rFonts w:ascii="Times New Roman" w:hAnsi="Times New Roman"/>
        </w:rPr>
        <w:t>В строке второй таблицы в столбце налогообложения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«(за исключением указанных в настоящем абзаце земельных участков, приобретенных</w:t>
      </w:r>
      <w:r w:rsidRPr="004B4744">
        <w:rPr>
          <w:rFonts w:ascii="Times New Roman" w:hAnsi="Times New Roman"/>
          <w:bCs/>
          <w:kern w:val="28"/>
        </w:rPr>
        <w:t xml:space="preserve">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proofErr w:type="gramEnd"/>
    </w:p>
    <w:p w:rsidR="004B4744" w:rsidRPr="004B4744" w:rsidRDefault="004B4744" w:rsidP="004B4744">
      <w:pPr>
        <w:ind w:firstLine="709"/>
        <w:outlineLvl w:val="0"/>
        <w:rPr>
          <w:rFonts w:ascii="Times New Roman" w:hAnsi="Times New Roman"/>
          <w:bCs/>
          <w:kern w:val="28"/>
        </w:rPr>
      </w:pPr>
      <w:r w:rsidRPr="004B4744">
        <w:rPr>
          <w:rFonts w:ascii="Times New Roman" w:hAnsi="Times New Roman"/>
        </w:rPr>
        <w:t>1.2. В строке третьей таблицы в столбце налогообложения после слов «акты Российской Федерации» дополнить словами</w:t>
      </w:r>
      <w:proofErr w:type="gramStart"/>
      <w:r w:rsidRPr="004B4744">
        <w:rPr>
          <w:rFonts w:ascii="Times New Roman" w:hAnsi="Times New Roman"/>
        </w:rPr>
        <w:t>.</w:t>
      </w:r>
      <w:r w:rsidRPr="004B4744">
        <w:rPr>
          <w:rFonts w:ascii="Times New Roman" w:hAnsi="Times New Roman"/>
          <w:bCs/>
          <w:kern w:val="28"/>
        </w:rPr>
        <w:t xml:space="preserve"> «, </w:t>
      </w:r>
      <w:proofErr w:type="gramEnd"/>
      <w:r w:rsidRPr="004B4744">
        <w:rPr>
          <w:rFonts w:ascii="Times New Roman" w:hAnsi="Times New Roman"/>
          <w:bCs/>
          <w:kern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4B4744" w:rsidRDefault="004B4744" w:rsidP="004B4744">
      <w:pPr>
        <w:ind w:firstLine="709"/>
        <w:rPr>
          <w:rFonts w:ascii="Times New Roman" w:hAnsi="Times New Roman"/>
          <w:bCs/>
          <w:kern w:val="28"/>
        </w:rPr>
      </w:pPr>
      <w:r w:rsidRPr="004B4744">
        <w:rPr>
          <w:rFonts w:ascii="Times New Roman" w:hAnsi="Times New Roman"/>
          <w:color w:val="000000"/>
        </w:rPr>
        <w:t>2. И</w:t>
      </w:r>
      <w:r w:rsidRPr="004B4744">
        <w:rPr>
          <w:rFonts w:ascii="Times New Roman" w:hAnsi="Times New Roman"/>
          <w:bCs/>
          <w:kern w:val="28"/>
        </w:rPr>
        <w:t>зменения в пункт 3, внесенные согласно настоящему экспертному заключению, вступают в силу с 01.01.2025 года.</w:t>
      </w:r>
    </w:p>
    <w:p w:rsidR="00574EEF" w:rsidRPr="00C93A06" w:rsidRDefault="00574EEF" w:rsidP="00574EEF">
      <w:pPr>
        <w:shd w:val="clear" w:color="auto" w:fill="FFFFFF"/>
        <w:outlineLvl w:val="1"/>
        <w:rPr>
          <w:rFonts w:ascii="Times New Roman" w:hAnsi="Times New Roman"/>
          <w:bCs/>
          <w:color w:val="2C2D2E"/>
        </w:rPr>
      </w:pPr>
      <w:r>
        <w:rPr>
          <w:rFonts w:ascii="Times New Roman" w:hAnsi="Times New Roman"/>
        </w:rPr>
        <w:t>3</w:t>
      </w:r>
      <w:bookmarkStart w:id="0" w:name="_GoBack"/>
      <w:bookmarkEnd w:id="0"/>
      <w:r w:rsidRPr="00C93A06">
        <w:rPr>
          <w:rFonts w:ascii="Times New Roman" w:hAnsi="Times New Roman"/>
        </w:rPr>
        <w:t xml:space="preserve">. Опубликовать настоящее решение в официальном периодическом издании «Вестник муниципальных правовых актов </w:t>
      </w:r>
      <w:r>
        <w:rPr>
          <w:rFonts w:ascii="Times New Roman" w:hAnsi="Times New Roman"/>
        </w:rPr>
        <w:t>Старинского</w:t>
      </w:r>
      <w:r w:rsidRPr="00C93A0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>
        <w:rPr>
          <w:rFonts w:ascii="Times New Roman" w:hAnsi="Times New Roman"/>
        </w:rPr>
        <w:t>Старинского</w:t>
      </w:r>
      <w:r w:rsidRPr="00C93A0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 (</w:t>
      </w:r>
      <w:r w:rsidRPr="00C93A06">
        <w:rPr>
          <w:rFonts w:ascii="Times New Roman" w:hAnsi="Times New Roman"/>
          <w:bCs/>
          <w:color w:val="2C2D2E"/>
        </w:rPr>
        <w:t>https://starinskoe-r20.gosweb.gosuslugi.ru/).</w:t>
      </w:r>
    </w:p>
    <w:p w:rsidR="00574EEF" w:rsidRPr="004B4744" w:rsidRDefault="00574EEF" w:rsidP="004B4744">
      <w:pPr>
        <w:ind w:firstLine="709"/>
        <w:rPr>
          <w:rFonts w:ascii="Times New Roman" w:hAnsi="Times New Roman"/>
          <w:color w:val="000000"/>
        </w:rPr>
      </w:pPr>
    </w:p>
    <w:p w:rsidR="00DB065F" w:rsidRDefault="00DB065F" w:rsidP="00DB065F">
      <w:pPr>
        <w:pStyle w:val="a5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Default="00DB065F" w:rsidP="00DB065F">
      <w:pPr>
        <w:pStyle w:val="a5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Default="00DB065F" w:rsidP="00DB065F">
      <w:pPr>
        <w:pStyle w:val="a5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Default="00DB065F" w:rsidP="00DB065F">
      <w:pPr>
        <w:pStyle w:val="a5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Pr="00B2112F" w:rsidRDefault="00DB065F" w:rsidP="00DB065F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B2112F" w:rsidRPr="002D14FA" w:rsidTr="008734C9">
        <w:tc>
          <w:tcPr>
            <w:tcW w:w="4962" w:type="dxa"/>
            <w:shd w:val="clear" w:color="auto" w:fill="auto"/>
          </w:tcPr>
          <w:p w:rsidR="00B2112F" w:rsidRPr="00D3314F" w:rsidRDefault="00B2112F" w:rsidP="008734C9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3314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9B08E7" w:rsidRPr="00D3314F">
              <w:rPr>
                <w:rFonts w:ascii="Times New Roman" w:hAnsi="Times New Roman"/>
              </w:rPr>
              <w:t xml:space="preserve">Старинского </w:t>
            </w:r>
            <w:r w:rsidRPr="00D331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386" w:type="dxa"/>
            <w:shd w:val="clear" w:color="auto" w:fill="auto"/>
          </w:tcPr>
          <w:p w:rsidR="00B2112F" w:rsidRPr="00D3314F" w:rsidRDefault="009B08E7" w:rsidP="008734C9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14F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D3314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</w:tbl>
    <w:p w:rsidR="00B2112F" w:rsidRDefault="00B2112F" w:rsidP="00B2112F">
      <w:pPr>
        <w:ind w:left="5670" w:firstLine="0"/>
        <w:rPr>
          <w:rFonts w:ascii="Times New Roman" w:hAnsi="Times New Roman"/>
          <w:szCs w:val="28"/>
        </w:rPr>
      </w:pPr>
    </w:p>
    <w:p w:rsidR="00B2112F" w:rsidRDefault="00B2112F">
      <w:pPr>
        <w:spacing w:after="160" w:line="259" w:lineRule="auto"/>
        <w:ind w:firstLine="0"/>
        <w:jc w:val="left"/>
        <w:rPr>
          <w:rFonts w:ascii="Times New Roman" w:hAnsi="Times New Roman"/>
          <w:szCs w:val="28"/>
        </w:rPr>
      </w:pPr>
    </w:p>
    <w:sectPr w:rsidR="00B2112F" w:rsidSect="00AE6954">
      <w:headerReference w:type="default" r:id="rId9"/>
      <w:pgSz w:w="11906" w:h="16838" w:code="9"/>
      <w:pgMar w:top="851" w:right="567" w:bottom="56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5B" w:rsidRDefault="004C645B" w:rsidP="00D42074">
      <w:r>
        <w:separator/>
      </w:r>
    </w:p>
  </w:endnote>
  <w:endnote w:type="continuationSeparator" w:id="0">
    <w:p w:rsidR="004C645B" w:rsidRDefault="004C645B" w:rsidP="00D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5B" w:rsidRDefault="004C645B" w:rsidP="00D42074">
      <w:r>
        <w:separator/>
      </w:r>
    </w:p>
  </w:footnote>
  <w:footnote w:type="continuationSeparator" w:id="0">
    <w:p w:rsidR="004C645B" w:rsidRDefault="004C645B" w:rsidP="00D4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17" w:rsidRDefault="00C31C17">
    <w:pPr>
      <w:pStyle w:val="a8"/>
      <w:jc w:val="center"/>
    </w:pPr>
  </w:p>
  <w:p w:rsidR="00C31C17" w:rsidRDefault="00C31C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29235D"/>
    <w:multiLevelType w:val="hybridMultilevel"/>
    <w:tmpl w:val="493C0578"/>
    <w:lvl w:ilvl="0" w:tplc="E76A829E">
      <w:start w:val="4"/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F15DC"/>
    <w:multiLevelType w:val="hybridMultilevel"/>
    <w:tmpl w:val="A052F1F6"/>
    <w:lvl w:ilvl="0" w:tplc="7132187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DF"/>
    <w:rsid w:val="00007626"/>
    <w:rsid w:val="000267E6"/>
    <w:rsid w:val="0003379E"/>
    <w:rsid w:val="0006265C"/>
    <w:rsid w:val="00087E2E"/>
    <w:rsid w:val="000A3BDF"/>
    <w:rsid w:val="000B2AE8"/>
    <w:rsid w:val="000D3C12"/>
    <w:rsid w:val="000D6106"/>
    <w:rsid w:val="000E054C"/>
    <w:rsid w:val="000E35F5"/>
    <w:rsid w:val="000F7127"/>
    <w:rsid w:val="001053BF"/>
    <w:rsid w:val="001116DD"/>
    <w:rsid w:val="00111F52"/>
    <w:rsid w:val="001375E2"/>
    <w:rsid w:val="001834DF"/>
    <w:rsid w:val="001F4849"/>
    <w:rsid w:val="00203455"/>
    <w:rsid w:val="00214A20"/>
    <w:rsid w:val="002342FE"/>
    <w:rsid w:val="00255ABC"/>
    <w:rsid w:val="0026564A"/>
    <w:rsid w:val="002671B4"/>
    <w:rsid w:val="00275FE5"/>
    <w:rsid w:val="00292469"/>
    <w:rsid w:val="00294DA5"/>
    <w:rsid w:val="002D3C35"/>
    <w:rsid w:val="002F0B95"/>
    <w:rsid w:val="002F5AE9"/>
    <w:rsid w:val="00307499"/>
    <w:rsid w:val="003277C5"/>
    <w:rsid w:val="00331AB2"/>
    <w:rsid w:val="003474E8"/>
    <w:rsid w:val="00351AD0"/>
    <w:rsid w:val="0035227B"/>
    <w:rsid w:val="00371E5D"/>
    <w:rsid w:val="003970AA"/>
    <w:rsid w:val="003B07C6"/>
    <w:rsid w:val="003C535F"/>
    <w:rsid w:val="003D0D1D"/>
    <w:rsid w:val="003D6F73"/>
    <w:rsid w:val="003E012C"/>
    <w:rsid w:val="004060E7"/>
    <w:rsid w:val="004354D5"/>
    <w:rsid w:val="00443D34"/>
    <w:rsid w:val="00454E91"/>
    <w:rsid w:val="00493E3A"/>
    <w:rsid w:val="004A2E84"/>
    <w:rsid w:val="004A3958"/>
    <w:rsid w:val="004A5798"/>
    <w:rsid w:val="004B4744"/>
    <w:rsid w:val="004C2E2C"/>
    <w:rsid w:val="004C645B"/>
    <w:rsid w:val="004D7E0A"/>
    <w:rsid w:val="004F6BE8"/>
    <w:rsid w:val="00550A49"/>
    <w:rsid w:val="0055497A"/>
    <w:rsid w:val="00574EEF"/>
    <w:rsid w:val="005B568D"/>
    <w:rsid w:val="005D395E"/>
    <w:rsid w:val="005E20EC"/>
    <w:rsid w:val="005E2597"/>
    <w:rsid w:val="005E5542"/>
    <w:rsid w:val="00623DB0"/>
    <w:rsid w:val="00627041"/>
    <w:rsid w:val="00634C3D"/>
    <w:rsid w:val="006914DE"/>
    <w:rsid w:val="00691B8A"/>
    <w:rsid w:val="006D5AF2"/>
    <w:rsid w:val="006E0F3B"/>
    <w:rsid w:val="00723F22"/>
    <w:rsid w:val="007415AD"/>
    <w:rsid w:val="007631DC"/>
    <w:rsid w:val="007A56A1"/>
    <w:rsid w:val="007B3A3E"/>
    <w:rsid w:val="008159EE"/>
    <w:rsid w:val="00817FEC"/>
    <w:rsid w:val="00826D28"/>
    <w:rsid w:val="00836C84"/>
    <w:rsid w:val="0084106C"/>
    <w:rsid w:val="00842F3F"/>
    <w:rsid w:val="0084486F"/>
    <w:rsid w:val="008528A2"/>
    <w:rsid w:val="00862AFA"/>
    <w:rsid w:val="00872AF5"/>
    <w:rsid w:val="008838DA"/>
    <w:rsid w:val="008A0A82"/>
    <w:rsid w:val="008A3A72"/>
    <w:rsid w:val="008B7357"/>
    <w:rsid w:val="008D1199"/>
    <w:rsid w:val="008D6F12"/>
    <w:rsid w:val="009064AF"/>
    <w:rsid w:val="00906C70"/>
    <w:rsid w:val="00943E17"/>
    <w:rsid w:val="009449FF"/>
    <w:rsid w:val="00970DA3"/>
    <w:rsid w:val="00975326"/>
    <w:rsid w:val="00992FD6"/>
    <w:rsid w:val="0099362B"/>
    <w:rsid w:val="00996DA5"/>
    <w:rsid w:val="00997055"/>
    <w:rsid w:val="009B08E7"/>
    <w:rsid w:val="009B5AA0"/>
    <w:rsid w:val="009C36C4"/>
    <w:rsid w:val="009D3EFE"/>
    <w:rsid w:val="009E3620"/>
    <w:rsid w:val="009E51FA"/>
    <w:rsid w:val="00A22C66"/>
    <w:rsid w:val="00A275D9"/>
    <w:rsid w:val="00A6349F"/>
    <w:rsid w:val="00A638AC"/>
    <w:rsid w:val="00A84188"/>
    <w:rsid w:val="00A97186"/>
    <w:rsid w:val="00AA0AF1"/>
    <w:rsid w:val="00AA0F7C"/>
    <w:rsid w:val="00AA5106"/>
    <w:rsid w:val="00AA7604"/>
    <w:rsid w:val="00AE6954"/>
    <w:rsid w:val="00AF5CBF"/>
    <w:rsid w:val="00AF5E17"/>
    <w:rsid w:val="00B14157"/>
    <w:rsid w:val="00B2112F"/>
    <w:rsid w:val="00B222F1"/>
    <w:rsid w:val="00B418B5"/>
    <w:rsid w:val="00B4207C"/>
    <w:rsid w:val="00B55D09"/>
    <w:rsid w:val="00B71E62"/>
    <w:rsid w:val="00B72090"/>
    <w:rsid w:val="00B868F4"/>
    <w:rsid w:val="00B87086"/>
    <w:rsid w:val="00B875BC"/>
    <w:rsid w:val="00BA28A4"/>
    <w:rsid w:val="00BC7596"/>
    <w:rsid w:val="00BE291D"/>
    <w:rsid w:val="00C052AF"/>
    <w:rsid w:val="00C31C17"/>
    <w:rsid w:val="00C45F7F"/>
    <w:rsid w:val="00C9180D"/>
    <w:rsid w:val="00CA7BEA"/>
    <w:rsid w:val="00CC1D01"/>
    <w:rsid w:val="00CD4EF3"/>
    <w:rsid w:val="00CE1E17"/>
    <w:rsid w:val="00CE5EEE"/>
    <w:rsid w:val="00CE7DAA"/>
    <w:rsid w:val="00D005BA"/>
    <w:rsid w:val="00D3314F"/>
    <w:rsid w:val="00D42074"/>
    <w:rsid w:val="00D52D8A"/>
    <w:rsid w:val="00D772D3"/>
    <w:rsid w:val="00DB065F"/>
    <w:rsid w:val="00DD76A1"/>
    <w:rsid w:val="00DF0E0A"/>
    <w:rsid w:val="00E17554"/>
    <w:rsid w:val="00E2461C"/>
    <w:rsid w:val="00E54306"/>
    <w:rsid w:val="00E61AE6"/>
    <w:rsid w:val="00E7431C"/>
    <w:rsid w:val="00E86D1A"/>
    <w:rsid w:val="00EB2914"/>
    <w:rsid w:val="00EE61B6"/>
    <w:rsid w:val="00EF7330"/>
    <w:rsid w:val="00F22715"/>
    <w:rsid w:val="00F26B3B"/>
    <w:rsid w:val="00F270C1"/>
    <w:rsid w:val="00F40853"/>
    <w:rsid w:val="00F5773E"/>
    <w:rsid w:val="00F92D97"/>
    <w:rsid w:val="00FD19E6"/>
    <w:rsid w:val="00FE4D53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uiPriority w:val="1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link w:val="a6"/>
    <w:uiPriority w:val="34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F2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C2E2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C2E2C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B2112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uiPriority w:val="1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link w:val="a6"/>
    <w:uiPriority w:val="34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F2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C2E2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C2E2C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B211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7178-D77C-453A-842B-34E36D23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41</cp:revision>
  <cp:lastPrinted>2025-05-19T12:31:00Z</cp:lastPrinted>
  <dcterms:created xsi:type="dcterms:W3CDTF">2025-01-30T06:44:00Z</dcterms:created>
  <dcterms:modified xsi:type="dcterms:W3CDTF">2025-05-19T12:31:00Z</dcterms:modified>
</cp:coreProperties>
</file>