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B4B23">
        <w:rPr>
          <w:rFonts w:ascii="Times New Roman" w:hAnsi="Times New Roman" w:cs="Times New Roman"/>
          <w:sz w:val="28"/>
          <w:szCs w:val="28"/>
        </w:rPr>
        <w:t>27.12</w:t>
      </w:r>
      <w:r w:rsidR="00E476A8">
        <w:rPr>
          <w:rFonts w:ascii="Times New Roman" w:hAnsi="Times New Roman" w:cs="Times New Roman"/>
          <w:sz w:val="28"/>
          <w:szCs w:val="28"/>
        </w:rPr>
        <w:t>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D9307B">
        <w:rPr>
          <w:rFonts w:ascii="Times New Roman" w:hAnsi="Times New Roman" w:cs="Times New Roman"/>
          <w:sz w:val="28"/>
          <w:szCs w:val="28"/>
        </w:rPr>
        <w:t>4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495">
        <w:rPr>
          <w:rFonts w:ascii="Times New Roman" w:eastAsia="Calibri" w:hAnsi="Times New Roman" w:cs="Times New Roman"/>
          <w:sz w:val="28"/>
          <w:szCs w:val="28"/>
        </w:rPr>
        <w:t>193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E0AD0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 ведении реестра </w:t>
      </w:r>
    </w:p>
    <w:p w:rsid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</w:p>
    <w:p w:rsidR="00FE0AD0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Каширского </w:t>
      </w: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 </w:t>
      </w:r>
    </w:p>
    <w:p w:rsidR="00FE0AD0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AD0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E0AD0">
        <w:rPr>
          <w:rFonts w:ascii="Times New Roman" w:eastAsia="Calibri" w:hAnsi="Times New Roman" w:cs="Times New Roman"/>
          <w:sz w:val="28"/>
          <w:szCs w:val="28"/>
        </w:rPr>
        <w:t>В  соответствии с  Федеральным законом 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N 163н "Об утверждении Порядка ведения органами местного самоуправления рее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стров муниципального имущества", </w:t>
      </w: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 Каширского  муниципального района  Воронежской области   решил:</w:t>
      </w:r>
    </w:p>
    <w:p w:rsidR="0088203E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 1. Утвердить Положение о ведении реестра муниципального имущества </w:t>
      </w:r>
      <w:r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 Каширского муниципального района Воронежской области согласно приложению. </w:t>
      </w:r>
      <w:r w:rsidR="005A2954" w:rsidRPr="00FE0AD0">
        <w:rPr>
          <w:rFonts w:ascii="Times New Roman" w:eastAsia="Calibri" w:hAnsi="Times New Roman" w:cs="Times New Roman"/>
          <w:sz w:val="28"/>
          <w:szCs w:val="28"/>
        </w:rPr>
        <w:tab/>
      </w:r>
    </w:p>
    <w:p w:rsidR="0088203E" w:rsidRDefault="003E3A53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D0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:rsidR="00FE0AD0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E0AD0">
        <w:rPr>
          <w:rFonts w:ascii="Times New Roman" w:eastAsia="Calibri" w:hAnsi="Times New Roman" w:cs="Times New Roman"/>
          <w:sz w:val="28"/>
          <w:szCs w:val="28"/>
        </w:rPr>
        <w:t>.  Решение вступает в силу со дня его официального опубликования.</w:t>
      </w:r>
    </w:p>
    <w:p w:rsidR="00FE0AD0" w:rsidRPr="00FE0AD0" w:rsidRDefault="00FE0AD0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E0AD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Старинского сельского поселения Каширского муниципального района   Воронежской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Э.Д. Журавлева</w:t>
      </w:r>
      <w:r w:rsidRPr="00FE0A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218" w:rsidRPr="00FE0AD0" w:rsidRDefault="00D20218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C1D" w:rsidRPr="00FE0AD0" w:rsidRDefault="005A2954" w:rsidP="00FE0AD0">
      <w:pPr>
        <w:pStyle w:val="ConsPlusNormal"/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D3C1D" w:rsidRPr="00FE0AD0"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  <w:r w:rsidR="000B0C94" w:rsidRPr="00FE0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AD0">
        <w:rPr>
          <w:rFonts w:ascii="Times New Roman" w:eastAsia="Calibri" w:hAnsi="Times New Roman" w:cs="Times New Roman"/>
          <w:sz w:val="28"/>
          <w:szCs w:val="28"/>
        </w:rPr>
        <w:tab/>
      </w:r>
      <w:r w:rsidR="00B15F5C" w:rsidRPr="00FE0AD0">
        <w:rPr>
          <w:rFonts w:ascii="Times New Roman" w:eastAsia="Calibri" w:hAnsi="Times New Roman" w:cs="Times New Roman"/>
          <w:sz w:val="28"/>
          <w:szCs w:val="28"/>
        </w:rPr>
        <w:tab/>
      </w:r>
      <w:r w:rsidR="00B15F5C" w:rsidRPr="00FE0AD0">
        <w:rPr>
          <w:rFonts w:ascii="Times New Roman" w:eastAsia="Calibri" w:hAnsi="Times New Roman" w:cs="Times New Roman"/>
          <w:sz w:val="28"/>
          <w:szCs w:val="28"/>
        </w:rPr>
        <w:tab/>
      </w:r>
      <w:r w:rsidR="000E0993" w:rsidRPr="00FE0AD0">
        <w:rPr>
          <w:rFonts w:ascii="Times New Roman" w:eastAsia="Calibri" w:hAnsi="Times New Roman" w:cs="Times New Roman"/>
          <w:sz w:val="28"/>
          <w:szCs w:val="28"/>
        </w:rPr>
        <w:t xml:space="preserve">А.Ю. </w:t>
      </w:r>
      <w:proofErr w:type="spellStart"/>
      <w:r w:rsidR="000E0993" w:rsidRPr="00FE0AD0">
        <w:rPr>
          <w:rFonts w:ascii="Times New Roman" w:eastAsia="Calibri" w:hAnsi="Times New Roman" w:cs="Times New Roman"/>
          <w:sz w:val="28"/>
          <w:szCs w:val="28"/>
        </w:rPr>
        <w:t>Кубышкина</w:t>
      </w:r>
      <w:proofErr w:type="spellEnd"/>
    </w:p>
    <w:p w:rsidR="00FE0AD0" w:rsidRDefault="00FE0AD0" w:rsidP="00D20218">
      <w:pPr>
        <w:jc w:val="right"/>
        <w:rPr>
          <w:sz w:val="24"/>
          <w:szCs w:val="24"/>
        </w:rPr>
      </w:pPr>
    </w:p>
    <w:p w:rsidR="00FE0AD0" w:rsidRDefault="00FE0AD0" w:rsidP="00FE0AD0">
      <w:pPr>
        <w:rPr>
          <w:sz w:val="24"/>
          <w:szCs w:val="24"/>
        </w:rPr>
      </w:pPr>
    </w:p>
    <w:p w:rsidR="00FE0AD0" w:rsidRDefault="00FE0AD0" w:rsidP="00FE0AD0">
      <w:pPr>
        <w:rPr>
          <w:sz w:val="24"/>
          <w:szCs w:val="24"/>
        </w:rPr>
        <w:sectPr w:rsidR="00FE0AD0" w:rsidSect="005A2954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FE0AD0" w:rsidRPr="00FE0AD0" w:rsidRDefault="00FE0AD0" w:rsidP="00FE0AD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Pr="00FE0AD0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FE0AD0" w:rsidRPr="00FE0AD0" w:rsidRDefault="00EB4B23" w:rsidP="00FE0AD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0AD0" w:rsidRPr="00FE0AD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27.12.2024г.</w:t>
      </w:r>
      <w:r w:rsidR="00FE0AD0" w:rsidRPr="00FE0AD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3495">
        <w:rPr>
          <w:rFonts w:ascii="Times New Roman" w:eastAsia="Times New Roman" w:hAnsi="Times New Roman" w:cs="Times New Roman"/>
          <w:sz w:val="28"/>
          <w:szCs w:val="28"/>
        </w:rPr>
        <w:t>193</w:t>
      </w:r>
      <w:bookmarkStart w:id="0" w:name="_GoBack"/>
      <w:bookmarkEnd w:id="0"/>
    </w:p>
    <w:p w:rsidR="00FE0AD0" w:rsidRPr="00FE0AD0" w:rsidRDefault="00FE0AD0" w:rsidP="00FE0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FE0AD0" w:rsidRPr="00FE0AD0" w:rsidRDefault="00FE0AD0" w:rsidP="00FE0A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FE0AD0" w:rsidRPr="00FE0AD0" w:rsidRDefault="00FE0AD0" w:rsidP="00FE0A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E0AD0">
        <w:rPr>
          <w:rFonts w:ascii="Times New Roman" w:eastAsia="Times New Roman" w:hAnsi="Times New Roman" w:cs="Times New Roman"/>
          <w:sz w:val="28"/>
          <w:szCs w:val="24"/>
        </w:rPr>
        <w:t>Положение</w:t>
      </w:r>
      <w:r w:rsidRPr="00FE0AD0">
        <w:rPr>
          <w:rFonts w:ascii="Times New Roman" w:eastAsia="Times New Roman" w:hAnsi="Times New Roman" w:cs="Times New Roman"/>
          <w:sz w:val="28"/>
          <w:szCs w:val="24"/>
        </w:rPr>
        <w:br/>
        <w:t xml:space="preserve">о ведении реестра муниципального имущества 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  <w:r w:rsidRPr="00FE0AD0">
        <w:rPr>
          <w:rFonts w:ascii="Times New Roman" w:eastAsia="Times New Roman" w:hAnsi="Times New Roman" w:cs="Times New Roman"/>
          <w:sz w:val="28"/>
          <w:szCs w:val="24"/>
        </w:rPr>
        <w:t>Каширского муниципального района Воронежской области</w:t>
      </w:r>
    </w:p>
    <w:p w:rsidR="00FE0AD0" w:rsidRPr="00FE0AD0" w:rsidRDefault="00FE0AD0" w:rsidP="00FE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1"/>
      <w:r w:rsidRPr="00FE0A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ведении реестра муниципального имущества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Воронежской области   устанавливает основы ведения реестра муниципального имущества</w:t>
      </w:r>
      <w:r w:rsidR="003A6184" w:rsidRPr="003A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 в соответствии с </w:t>
      </w:r>
      <w:hyperlink r:id="rId7" w:history="1">
        <w:r w:rsidRPr="00FE0AD0">
          <w:rPr>
            <w:rFonts w:ascii="Times New Roman" w:eastAsia="Times New Roman" w:hAnsi="Times New Roman" w:cs="Times New Roman"/>
            <w:color w:val="106BBE"/>
            <w:sz w:val="28"/>
            <w:szCs w:val="28"/>
          </w:rPr>
          <w:t>Приказом</w:t>
        </w:r>
      </w:hyperlink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10.10.2023 N 163н "Об утверждении Порядка ведения органами местного самоуправления реестров муниципального имущества.</w:t>
      </w:r>
      <w:proofErr w:type="gramEnd"/>
    </w:p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2"/>
      <w:bookmarkEnd w:id="1"/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2. Объектом учета муниципального имущества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Воронежской области является следующее муниципальное имущество:</w:t>
      </w:r>
    </w:p>
    <w:bookmarkEnd w:id="2"/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E0AD0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FE0AD0">
        <w:rPr>
          <w:rFonts w:ascii="Times New Roman" w:eastAsia="Times New Roman" w:hAnsi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500 тыс. рублей за единицу; </w:t>
      </w:r>
      <w:proofErr w:type="gramStart"/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hyperlink r:id="rId8" w:history="1">
        <w:r w:rsidRPr="00FE0AD0">
          <w:rPr>
            <w:rFonts w:ascii="Times New Roman" w:eastAsia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 от 03.11.2006 N 174-ФЗ "Об автономных учреждениях", </w:t>
      </w:r>
      <w:hyperlink r:id="rId9" w:history="1">
        <w:r w:rsidRPr="00FE0AD0">
          <w:rPr>
            <w:rFonts w:ascii="Times New Roman" w:eastAsia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 от 12.01.1996 N 7-ФЗ "О некоммерческих организациях" независимо от стоимости;</w:t>
      </w:r>
      <w:proofErr w:type="gramEnd"/>
    </w:p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0">
        <w:rPr>
          <w:rFonts w:ascii="Times New Roman" w:eastAsia="Times New Roman" w:hAnsi="Times New Roman" w:cs="Times New Roman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500 тыс. рублей, либо находящееся на учете в муниципальной казне независимо от стоимости.</w:t>
      </w:r>
    </w:p>
    <w:p w:rsidR="003A6184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3"/>
      <w:r w:rsidRPr="00FE0AD0">
        <w:rPr>
          <w:rFonts w:ascii="Times New Roman" w:eastAsia="Times New Roman" w:hAnsi="Times New Roman" w:cs="Times New Roman"/>
          <w:sz w:val="28"/>
          <w:szCs w:val="28"/>
        </w:rPr>
        <w:lastRenderedPageBreak/>
        <w:t>3. Уполномоченным органом по ведению реестра является администрация</w:t>
      </w:r>
      <w:r w:rsidR="003A6184" w:rsidRPr="003A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>Старинского сельского поселения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 Каширского муниципального имущества. </w:t>
      </w:r>
      <w:bookmarkStart w:id="4" w:name="sub_1004"/>
      <w:bookmarkEnd w:id="3"/>
    </w:p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4. Определить способ ведения реестра муниципального имущества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на электронном носителе.</w:t>
      </w:r>
    </w:p>
    <w:p w:rsidR="00FE0AD0" w:rsidRPr="00FE0AD0" w:rsidRDefault="00FE0AD0" w:rsidP="00FE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5"/>
      <w:bookmarkEnd w:id="4"/>
      <w:r w:rsidRPr="00FE0AD0">
        <w:rPr>
          <w:rFonts w:ascii="Times New Roman" w:eastAsia="Times New Roman" w:hAnsi="Times New Roman" w:cs="Times New Roman"/>
          <w:sz w:val="28"/>
          <w:szCs w:val="28"/>
        </w:rPr>
        <w:t xml:space="preserve">5. Предоставление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осуществляется заинтересованным лицам безвозмездно в соответствии с административным регламентом, утвержденным правовым актом администрации </w:t>
      </w:r>
      <w:r w:rsidR="003A6184" w:rsidRPr="00FE0AD0">
        <w:rPr>
          <w:rFonts w:ascii="Times New Roman" w:eastAsia="Calibri" w:hAnsi="Times New Roman" w:cs="Times New Roman"/>
          <w:sz w:val="28"/>
          <w:szCs w:val="28"/>
        </w:rPr>
        <w:t xml:space="preserve">Старинского сельского поселения </w:t>
      </w:r>
      <w:r w:rsidRPr="00FE0AD0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Воронежской области.</w:t>
      </w:r>
      <w:bookmarkEnd w:id="5"/>
    </w:p>
    <w:p w:rsidR="00FE0AD0" w:rsidRPr="00FE0AD0" w:rsidRDefault="00FE0AD0" w:rsidP="00FE0AD0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C53EEB" w:rsidRPr="00FE0AD0" w:rsidRDefault="00C53EEB" w:rsidP="00FE0AD0">
      <w:pPr>
        <w:rPr>
          <w:sz w:val="24"/>
          <w:szCs w:val="24"/>
        </w:rPr>
      </w:pPr>
    </w:p>
    <w:sectPr w:rsidR="00C53EEB" w:rsidRPr="00FE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4C85"/>
    <w:rsid w:val="000E0993"/>
    <w:rsid w:val="000F59C7"/>
    <w:rsid w:val="00120E2F"/>
    <w:rsid w:val="001F5922"/>
    <w:rsid w:val="00207552"/>
    <w:rsid w:val="00223AA1"/>
    <w:rsid w:val="002310FF"/>
    <w:rsid w:val="00254183"/>
    <w:rsid w:val="002A5F7F"/>
    <w:rsid w:val="002C464F"/>
    <w:rsid w:val="002D36D4"/>
    <w:rsid w:val="003A6184"/>
    <w:rsid w:val="003E1696"/>
    <w:rsid w:val="003E3A53"/>
    <w:rsid w:val="00403DCC"/>
    <w:rsid w:val="00453E11"/>
    <w:rsid w:val="00461A0A"/>
    <w:rsid w:val="0046258B"/>
    <w:rsid w:val="004676A1"/>
    <w:rsid w:val="004B1BC2"/>
    <w:rsid w:val="005A2954"/>
    <w:rsid w:val="005C795C"/>
    <w:rsid w:val="005D389D"/>
    <w:rsid w:val="00753DFF"/>
    <w:rsid w:val="00760766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53EEB"/>
    <w:rsid w:val="00CB5CE5"/>
    <w:rsid w:val="00CD4BA7"/>
    <w:rsid w:val="00CF3F5A"/>
    <w:rsid w:val="00D03004"/>
    <w:rsid w:val="00D20218"/>
    <w:rsid w:val="00D9307B"/>
    <w:rsid w:val="00E476A8"/>
    <w:rsid w:val="00EB4B23"/>
    <w:rsid w:val="00EC5E61"/>
    <w:rsid w:val="00ED6117"/>
    <w:rsid w:val="00F13495"/>
    <w:rsid w:val="00F84AE4"/>
    <w:rsid w:val="00FE0AD0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015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812368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10587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8B80-0447-45E0-9A80-A41545DA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45</cp:revision>
  <cp:lastPrinted>2024-12-26T12:14:00Z</cp:lastPrinted>
  <dcterms:created xsi:type="dcterms:W3CDTF">2017-02-16T10:18:00Z</dcterms:created>
  <dcterms:modified xsi:type="dcterms:W3CDTF">2024-12-26T12:14:00Z</dcterms:modified>
</cp:coreProperties>
</file>