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24" w:rsidRDefault="008B3424" w:rsidP="008B34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контейнерных площадок Старинского сельского поселения Каширского муниципального района Воронежской области (по состоянию на </w:t>
      </w:r>
      <w:r w:rsidR="009A6F16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="006B1990">
        <w:rPr>
          <w:rFonts w:ascii="Times New Roman" w:hAnsi="Times New Roman"/>
          <w:b/>
          <w:sz w:val="28"/>
          <w:szCs w:val="28"/>
        </w:rPr>
        <w:t>0</w:t>
      </w:r>
      <w:r w:rsidR="00A745C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A745C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г.)</w:t>
      </w:r>
    </w:p>
    <w:p w:rsidR="009149E4" w:rsidRPr="00E75593" w:rsidRDefault="009149E4" w:rsidP="009149E4">
      <w:pPr>
        <w:jc w:val="center"/>
        <w:rPr>
          <w:rFonts w:ascii="Times New Roman" w:hAnsi="Times New Roman"/>
          <w:b/>
          <w:sz w:val="28"/>
          <w:szCs w:val="28"/>
        </w:rPr>
      </w:pPr>
      <w:r w:rsidRPr="00E75593">
        <w:rPr>
          <w:rFonts w:ascii="Times New Roman" w:hAnsi="Times New Roman"/>
          <w:b/>
          <w:sz w:val="28"/>
          <w:szCs w:val="28"/>
        </w:rPr>
        <w:t>Реестр контейнерных площадок</w:t>
      </w:r>
    </w:p>
    <w:tbl>
      <w:tblPr>
        <w:tblW w:w="1552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81"/>
        <w:gridCol w:w="2646"/>
        <w:gridCol w:w="26"/>
        <w:gridCol w:w="21"/>
        <w:gridCol w:w="9"/>
        <w:gridCol w:w="1361"/>
        <w:gridCol w:w="47"/>
        <w:gridCol w:w="1229"/>
        <w:gridCol w:w="26"/>
        <w:gridCol w:w="30"/>
        <w:gridCol w:w="1078"/>
        <w:gridCol w:w="26"/>
        <w:gridCol w:w="30"/>
        <w:gridCol w:w="1125"/>
        <w:gridCol w:w="9"/>
        <w:gridCol w:w="1267"/>
        <w:gridCol w:w="9"/>
        <w:gridCol w:w="983"/>
        <w:gridCol w:w="1701"/>
        <w:gridCol w:w="2221"/>
        <w:gridCol w:w="26"/>
        <w:gridCol w:w="30"/>
      </w:tblGrid>
      <w:tr w:rsidR="009149E4" w:rsidRPr="0065276B" w:rsidTr="00FD2E43">
        <w:trPr>
          <w:cantSplit/>
          <w:trHeight w:val="30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№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5276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Населенный пункт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Адрес контейнерной площадки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Координаты для карты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Покрытие (грунт, бетон, асфальт, иное)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5276B">
              <w:rPr>
                <w:rFonts w:ascii="Times New Roman" w:hAnsi="Times New Roman"/>
                <w:color w:val="000000"/>
              </w:rPr>
              <w:t>Планируемые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 xml:space="preserve"> к размещению,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Планируемый Объем, 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Количество контейнеров предназначенных для раздельного сбора ТКО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Источники образования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Данные о собственниках мест (площадок) (для </w:t>
            </w:r>
            <w:proofErr w:type="spellStart"/>
            <w:r w:rsidRPr="0065276B">
              <w:rPr>
                <w:rFonts w:ascii="Times New Roman" w:hAnsi="Times New Roman"/>
                <w:color w:val="000000"/>
              </w:rPr>
              <w:t>юр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иц</w:t>
            </w:r>
            <w:proofErr w:type="spellEnd"/>
            <w:r w:rsidRPr="0065276B">
              <w:rPr>
                <w:rFonts w:ascii="Times New Roman" w:hAnsi="Times New Roman"/>
                <w:color w:val="000000"/>
              </w:rPr>
              <w:t xml:space="preserve"> полное наименование, номер ЕГРЮЛ, фактический адрес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Адрес обслуживаемых домов (названия улиц)</w:t>
            </w:r>
          </w:p>
        </w:tc>
      </w:tr>
      <w:tr w:rsidR="009149E4" w:rsidRPr="0065276B" w:rsidTr="00FD2E43">
        <w:trPr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Старина, по границам ул. Ленина 1а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51.298841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39.509452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1 Мая, ул. Ленина</w:t>
            </w:r>
          </w:p>
        </w:tc>
      </w:tr>
      <w:tr w:rsidR="009149E4" w:rsidRPr="0065276B" w:rsidTr="00FD2E43">
        <w:trPr>
          <w:cantSplit/>
          <w:trHeight w:val="1134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Старина, по границам ул. 1 Мая 7а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51.30476927106776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39.50411448941011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1 Мая</w:t>
            </w:r>
          </w:p>
        </w:tc>
      </w:tr>
      <w:tr w:rsidR="009149E4" w:rsidRPr="0065276B" w:rsidTr="00FD2E43">
        <w:trPr>
          <w:gridAfter w:val="1"/>
          <w:wAfter w:w="30" w:type="dxa"/>
          <w:cantSplit/>
          <w:trHeight w:val="12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Старина, ул. Пришкольная 19а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51.303585638777626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39.50023158335722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объект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Пришкольная</w:t>
            </w:r>
          </w:p>
        </w:tc>
      </w:tr>
      <w:tr w:rsidR="009149E4" w:rsidRPr="0065276B" w:rsidTr="00FD2E43">
        <w:trPr>
          <w:gridAfter w:val="1"/>
          <w:wAfter w:w="30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Верхнее Марьино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с.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Верхнее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 xml:space="preserve"> Марьино, ул. Карла Маркса 1а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51.27983788927971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39.50786938279622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Карла Маркса</w:t>
            </w:r>
          </w:p>
        </w:tc>
      </w:tr>
      <w:tr w:rsidR="009149E4" w:rsidRPr="0065276B" w:rsidTr="00FD2E43">
        <w:trPr>
          <w:gridAfter w:val="1"/>
          <w:wAfter w:w="30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65276B" w:rsidP="00FD2E43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="009149E4" w:rsidRPr="0065276B">
              <w:rPr>
                <w:rFonts w:ascii="Times New Roman" w:hAnsi="Times New Roman"/>
                <w:color w:val="000000"/>
              </w:rPr>
              <w:t>. Старина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Старина, Проспект Революции 42а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51.305226575555295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39.491947989317644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Проспект Революции</w:t>
            </w:r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 xml:space="preserve">. Старина, ул. </w:t>
            </w:r>
            <w:proofErr w:type="spellStart"/>
            <w:r w:rsidRPr="0065276B">
              <w:rPr>
                <w:rFonts w:ascii="Times New Roman" w:hAnsi="Times New Roman"/>
                <w:color w:val="000000"/>
              </w:rPr>
              <w:t>Красносадовая</w:t>
            </w:r>
            <w:proofErr w:type="spellEnd"/>
            <w:r w:rsidRPr="0065276B">
              <w:rPr>
                <w:rFonts w:ascii="Times New Roman" w:hAnsi="Times New Roman"/>
                <w:color w:val="000000"/>
              </w:rPr>
              <w:t xml:space="preserve"> 30а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51.30764752212737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39.474932055326335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65276B">
              <w:rPr>
                <w:rFonts w:ascii="Times New Roman" w:hAnsi="Times New Roman"/>
                <w:color w:val="000000"/>
              </w:rPr>
              <w:t>Красносадовая</w:t>
            </w:r>
            <w:proofErr w:type="spellEnd"/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>. Старина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 xml:space="preserve">. Старина, ул. </w:t>
            </w:r>
            <w:proofErr w:type="spellStart"/>
            <w:r w:rsidRPr="0065276B">
              <w:rPr>
                <w:rFonts w:ascii="Times New Roman" w:hAnsi="Times New Roman"/>
                <w:color w:val="000000"/>
              </w:rPr>
              <w:t>Красносадовая</w:t>
            </w:r>
            <w:proofErr w:type="spellEnd"/>
            <w:r w:rsidRPr="0065276B">
              <w:rPr>
                <w:rFonts w:ascii="Times New Roman" w:hAnsi="Times New Roman"/>
                <w:color w:val="000000"/>
              </w:rPr>
              <w:t xml:space="preserve"> 47б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51.30828636136836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39.46964273915017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65276B">
              <w:rPr>
                <w:rFonts w:ascii="Times New Roman" w:hAnsi="Times New Roman"/>
                <w:color w:val="000000"/>
              </w:rPr>
              <w:t>Красносадовая</w:t>
            </w:r>
            <w:proofErr w:type="spellEnd"/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Солонцы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396361, Воронежская область, Каширский район, с. Солонцы, ул. Пограничная 10а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51.30763858897175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39.45832495897716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Пограничная, ул. Набережная</w:t>
            </w:r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Солонцы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Воронежская область, Каширский район, с. Солонцы, ул. Карла Маркса 1а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51.310041756204306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39.4600291871389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Карла Маркса</w:t>
            </w:r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Солонцы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396361, Воронежская область, Каширский район, с. Солонцы, ул. Путь Ленина 21а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51.309949567911964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39.44810502250436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Путь Ленина</w:t>
            </w:r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Солонцы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396361, Воронежская область, Каширский район, с. Солонцы ул. Советская 2а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51.3078781547931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39.439660807546744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Советская</w:t>
            </w:r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Солонцы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396361, Воронежская область, Каширский район, с. Солонцы, ул. Красноармейская 2а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51.313244101248735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39.45170392602509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Красноармейская.</w:t>
            </w:r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Солонцы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396361, Воронежская область, Каширский район, с. Солонцы, ул. Советская 53а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51.30226095887179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39.42858658145985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Советская</w:t>
            </w:r>
          </w:p>
        </w:tc>
      </w:tr>
      <w:tr w:rsidR="009149E4" w:rsidRPr="0065276B" w:rsidTr="00FD2E43">
        <w:trPr>
          <w:gridAfter w:val="2"/>
          <w:wAfter w:w="56" w:type="dxa"/>
          <w:cantSplit/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с. Верхнее Марьино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9149E4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 xml:space="preserve">396362, Воронежская область, Каширский район, с. </w:t>
            </w:r>
            <w:proofErr w:type="gramStart"/>
            <w:r w:rsidRPr="0065276B">
              <w:rPr>
                <w:rFonts w:ascii="Times New Roman" w:hAnsi="Times New Roman"/>
                <w:color w:val="000000"/>
              </w:rPr>
              <w:t>Верхнее</w:t>
            </w:r>
            <w:proofErr w:type="gramEnd"/>
            <w:r w:rsidRPr="0065276B">
              <w:rPr>
                <w:rFonts w:ascii="Times New Roman" w:hAnsi="Times New Roman"/>
                <w:color w:val="000000"/>
              </w:rPr>
              <w:t xml:space="preserve"> Марьино, ул. Карла Маркса 104в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51.27875613139869</w:t>
            </w:r>
          </w:p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39.523536780586916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4" w:rsidRPr="0065276B" w:rsidRDefault="009149E4" w:rsidP="00FD2E43">
            <w:pPr>
              <w:jc w:val="right"/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</w:p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E4" w:rsidRPr="0065276B" w:rsidRDefault="009149E4" w:rsidP="00FD2E43">
            <w:pPr>
              <w:rPr>
                <w:rFonts w:ascii="Times New Roman" w:hAnsi="Times New Roman"/>
              </w:rPr>
            </w:pPr>
            <w:r w:rsidRPr="00652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группа индивидуальных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земли сельского поселения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E4" w:rsidRPr="0065276B" w:rsidRDefault="009149E4" w:rsidP="00FD2E43">
            <w:pPr>
              <w:rPr>
                <w:rFonts w:ascii="Times New Roman" w:hAnsi="Times New Roman"/>
                <w:color w:val="000000"/>
              </w:rPr>
            </w:pPr>
            <w:r w:rsidRPr="0065276B">
              <w:rPr>
                <w:rFonts w:ascii="Times New Roman" w:hAnsi="Times New Roman"/>
                <w:color w:val="000000"/>
              </w:rPr>
              <w:t>ул. Карла Маркса</w:t>
            </w:r>
          </w:p>
        </w:tc>
      </w:tr>
    </w:tbl>
    <w:p w:rsidR="009149E4" w:rsidRDefault="009149E4" w:rsidP="009149E4">
      <w:pPr>
        <w:rPr>
          <w:rFonts w:ascii="Times New Roman" w:hAnsi="Times New Roman"/>
          <w:sz w:val="24"/>
          <w:szCs w:val="24"/>
        </w:rPr>
      </w:pPr>
    </w:p>
    <w:p w:rsidR="009149E4" w:rsidRDefault="009149E4" w:rsidP="009149E4">
      <w:pPr>
        <w:rPr>
          <w:rFonts w:ascii="Times New Roman" w:hAnsi="Times New Roman"/>
          <w:sz w:val="24"/>
          <w:szCs w:val="24"/>
        </w:rPr>
      </w:pPr>
    </w:p>
    <w:p w:rsidR="008B3424" w:rsidRPr="008B3424" w:rsidRDefault="009149E4" w:rsidP="0065276B">
      <w:pPr>
        <w:tabs>
          <w:tab w:val="left" w:pos="19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9149E4">
        <w:rPr>
          <w:rFonts w:ascii="Times New Roman" w:hAnsi="Times New Roman"/>
          <w:sz w:val="28"/>
          <w:szCs w:val="28"/>
        </w:rPr>
        <w:t xml:space="preserve">Глава </w:t>
      </w:r>
      <w:r w:rsidR="006E6FBB">
        <w:rPr>
          <w:rFonts w:ascii="Times New Roman" w:hAnsi="Times New Roman"/>
          <w:sz w:val="28"/>
          <w:szCs w:val="28"/>
        </w:rPr>
        <w:t xml:space="preserve">администрации </w:t>
      </w:r>
      <w:r w:rsidRPr="009149E4">
        <w:rPr>
          <w:rFonts w:ascii="Times New Roman" w:hAnsi="Times New Roman"/>
          <w:sz w:val="28"/>
          <w:szCs w:val="28"/>
        </w:rPr>
        <w:t>Старинского сельского поселения</w:t>
      </w:r>
      <w:r w:rsidRPr="009149E4">
        <w:rPr>
          <w:rFonts w:ascii="Times New Roman" w:hAnsi="Times New Roman"/>
          <w:sz w:val="28"/>
          <w:szCs w:val="28"/>
        </w:rPr>
        <w:tab/>
      </w:r>
      <w:r w:rsidRPr="009149E4">
        <w:rPr>
          <w:rFonts w:ascii="Times New Roman" w:hAnsi="Times New Roman"/>
          <w:sz w:val="28"/>
          <w:szCs w:val="28"/>
        </w:rPr>
        <w:tab/>
      </w:r>
      <w:r w:rsidR="006E6FBB">
        <w:rPr>
          <w:rFonts w:ascii="Times New Roman" w:hAnsi="Times New Roman"/>
          <w:sz w:val="28"/>
          <w:szCs w:val="28"/>
        </w:rPr>
        <w:tab/>
      </w:r>
      <w:r w:rsidR="006E6FBB">
        <w:rPr>
          <w:rFonts w:ascii="Times New Roman" w:hAnsi="Times New Roman"/>
          <w:sz w:val="28"/>
          <w:szCs w:val="28"/>
        </w:rPr>
        <w:tab/>
      </w:r>
      <w:r w:rsidR="006E6FB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65276B">
        <w:rPr>
          <w:rFonts w:ascii="Times New Roman" w:hAnsi="Times New Roman"/>
          <w:sz w:val="28"/>
          <w:szCs w:val="28"/>
        </w:rPr>
        <w:t>Э.Д. Журавлев</w:t>
      </w:r>
    </w:p>
    <w:sectPr w:rsidR="008B3424" w:rsidRPr="008B3424" w:rsidSect="008B3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C4"/>
    <w:rsid w:val="000A4CBD"/>
    <w:rsid w:val="004C157E"/>
    <w:rsid w:val="0065276B"/>
    <w:rsid w:val="006B1990"/>
    <w:rsid w:val="006E6FBB"/>
    <w:rsid w:val="007521C4"/>
    <w:rsid w:val="008B3424"/>
    <w:rsid w:val="009149E4"/>
    <w:rsid w:val="009A6F16"/>
    <w:rsid w:val="00A745CC"/>
    <w:rsid w:val="00E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24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4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24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4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2023-07-05T08:14:00Z</cp:lastPrinted>
  <dcterms:created xsi:type="dcterms:W3CDTF">2022-12-06T06:47:00Z</dcterms:created>
  <dcterms:modified xsi:type="dcterms:W3CDTF">2025-04-17T05:46:00Z</dcterms:modified>
</cp:coreProperties>
</file>