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52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B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B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8532B2">
        <w:rPr>
          <w:rFonts w:ascii="Times New Roman" w:hAnsi="Times New Roman" w:cs="Times New Roman"/>
          <w:sz w:val="28"/>
          <w:szCs w:val="28"/>
        </w:rPr>
        <w:t>42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00F9">
        <w:rPr>
          <w:rFonts w:ascii="Times New Roman" w:hAnsi="Times New Roman" w:cs="Times New Roman"/>
          <w:sz w:val="28"/>
          <w:szCs w:val="28"/>
        </w:rPr>
        <w:t>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</w:t>
      </w:r>
      <w:r w:rsidR="00193239">
        <w:rPr>
          <w:rFonts w:ascii="Times New Roman" w:hAnsi="Times New Roman" w:cs="Times New Roman"/>
          <w:sz w:val="28"/>
          <w:szCs w:val="28"/>
        </w:rPr>
        <w:t xml:space="preserve"> от 28.12.2007 «О муниципальной службе в Воронежской области», </w:t>
      </w:r>
      <w:r w:rsidR="008532B2">
        <w:rPr>
          <w:rFonts w:ascii="Times New Roman" w:hAnsi="Times New Roman" w:cs="Times New Roman"/>
          <w:sz w:val="28"/>
          <w:szCs w:val="28"/>
        </w:rPr>
        <w:t>указом  Губернатора</w:t>
      </w:r>
      <w:r w:rsidR="0016539D">
        <w:rPr>
          <w:rFonts w:ascii="Times New Roman" w:hAnsi="Times New Roman" w:cs="Times New Roman"/>
          <w:sz w:val="28"/>
          <w:szCs w:val="28"/>
        </w:rPr>
        <w:t xml:space="preserve"> Воронежской области от 0</w:t>
      </w:r>
      <w:r w:rsidR="008532B2">
        <w:rPr>
          <w:rFonts w:ascii="Times New Roman" w:hAnsi="Times New Roman" w:cs="Times New Roman"/>
          <w:sz w:val="28"/>
          <w:szCs w:val="28"/>
        </w:rPr>
        <w:t>4</w:t>
      </w:r>
      <w:r w:rsidR="0016539D">
        <w:rPr>
          <w:rFonts w:ascii="Times New Roman" w:hAnsi="Times New Roman" w:cs="Times New Roman"/>
          <w:sz w:val="28"/>
          <w:szCs w:val="28"/>
        </w:rPr>
        <w:t>.0</w:t>
      </w:r>
      <w:r w:rsidR="008532B2">
        <w:rPr>
          <w:rFonts w:ascii="Times New Roman" w:hAnsi="Times New Roman" w:cs="Times New Roman"/>
          <w:sz w:val="28"/>
          <w:szCs w:val="28"/>
        </w:rPr>
        <w:t>7</w:t>
      </w:r>
      <w:r w:rsidR="0016539D">
        <w:rPr>
          <w:rFonts w:ascii="Times New Roman" w:hAnsi="Times New Roman" w:cs="Times New Roman"/>
          <w:sz w:val="28"/>
          <w:szCs w:val="28"/>
        </w:rPr>
        <w:t>.202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 w:rsidR="0016539D">
        <w:rPr>
          <w:rFonts w:ascii="Times New Roman" w:hAnsi="Times New Roman" w:cs="Times New Roman"/>
          <w:sz w:val="28"/>
          <w:szCs w:val="28"/>
        </w:rPr>
        <w:t xml:space="preserve"> № </w:t>
      </w:r>
      <w:r w:rsidR="008532B2">
        <w:rPr>
          <w:rFonts w:ascii="Times New Roman" w:hAnsi="Times New Roman" w:cs="Times New Roman"/>
          <w:sz w:val="28"/>
          <w:szCs w:val="28"/>
        </w:rPr>
        <w:t>109-у</w:t>
      </w:r>
      <w:r w:rsidR="0016539D">
        <w:rPr>
          <w:rFonts w:ascii="Times New Roman" w:hAnsi="Times New Roman" w:cs="Times New Roman"/>
          <w:sz w:val="28"/>
          <w:szCs w:val="28"/>
        </w:rPr>
        <w:t xml:space="preserve"> «О 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="0016539D">
        <w:rPr>
          <w:rFonts w:ascii="Times New Roman" w:hAnsi="Times New Roman" w:cs="Times New Roman"/>
          <w:sz w:val="28"/>
          <w:szCs w:val="28"/>
        </w:rPr>
        <w:t xml:space="preserve"> (доплаты к пенсии), ежемесячной денежной выплаты к пенсии за выслугу лет», </w:t>
      </w:r>
      <w:r w:rsidR="00193239">
        <w:rPr>
          <w:rFonts w:ascii="Times New Roman" w:hAnsi="Times New Roman" w:cs="Times New Roman"/>
          <w:sz w:val="28"/>
          <w:szCs w:val="28"/>
        </w:rPr>
        <w:t>постановления Администрации Каширского муниципального района Воронежской об</w:t>
      </w:r>
      <w:r w:rsidR="0057038A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A314EF">
        <w:rPr>
          <w:rFonts w:ascii="Times New Roman" w:hAnsi="Times New Roman" w:cs="Times New Roman"/>
          <w:sz w:val="28"/>
          <w:szCs w:val="28"/>
        </w:rPr>
        <w:t>0</w:t>
      </w:r>
      <w:r w:rsidR="008532B2">
        <w:rPr>
          <w:rFonts w:ascii="Times New Roman" w:hAnsi="Times New Roman" w:cs="Times New Roman"/>
          <w:sz w:val="28"/>
          <w:szCs w:val="28"/>
        </w:rPr>
        <w:t>5</w:t>
      </w:r>
      <w:r w:rsidR="0057038A">
        <w:rPr>
          <w:rFonts w:ascii="Times New Roman" w:hAnsi="Times New Roman" w:cs="Times New Roman"/>
          <w:sz w:val="28"/>
          <w:szCs w:val="28"/>
        </w:rPr>
        <w:t>.0</w:t>
      </w:r>
      <w:r w:rsidR="008532B2">
        <w:rPr>
          <w:rFonts w:ascii="Times New Roman" w:hAnsi="Times New Roman" w:cs="Times New Roman"/>
          <w:sz w:val="28"/>
          <w:szCs w:val="28"/>
        </w:rPr>
        <w:t>7</w:t>
      </w:r>
      <w:r w:rsidR="0057038A">
        <w:rPr>
          <w:rFonts w:ascii="Times New Roman" w:hAnsi="Times New Roman" w:cs="Times New Roman"/>
          <w:sz w:val="28"/>
          <w:szCs w:val="28"/>
        </w:rPr>
        <w:t>.202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 w:rsidR="0057038A">
        <w:rPr>
          <w:rFonts w:ascii="Times New Roman" w:hAnsi="Times New Roman" w:cs="Times New Roman"/>
          <w:sz w:val="28"/>
          <w:szCs w:val="28"/>
        </w:rPr>
        <w:t xml:space="preserve"> № </w:t>
      </w:r>
      <w:r w:rsidR="008532B2">
        <w:rPr>
          <w:rFonts w:ascii="Times New Roman" w:hAnsi="Times New Roman" w:cs="Times New Roman"/>
          <w:sz w:val="28"/>
          <w:szCs w:val="28"/>
        </w:rPr>
        <w:t>753-рОД</w:t>
      </w:r>
      <w:r w:rsidR="0016539D">
        <w:rPr>
          <w:rFonts w:ascii="Times New Roman" w:hAnsi="Times New Roman" w:cs="Times New Roman"/>
          <w:sz w:val="28"/>
          <w:szCs w:val="28"/>
        </w:rPr>
        <w:t xml:space="preserve"> «</w:t>
      </w:r>
      <w:r w:rsidR="00193239">
        <w:rPr>
          <w:rFonts w:ascii="Times New Roman" w:hAnsi="Times New Roman" w:cs="Times New Roman"/>
          <w:sz w:val="28"/>
          <w:szCs w:val="28"/>
        </w:rPr>
        <w:t>О  повышении (индексации) денежного вознаграждения, должностных окладов, окладов за классный чин, пенсии за выслугу лет (доплаты к пенсии)</w:t>
      </w:r>
      <w:r w:rsidR="0016539D">
        <w:rPr>
          <w:rFonts w:ascii="Times New Roman" w:hAnsi="Times New Roman" w:cs="Times New Roman"/>
          <w:sz w:val="28"/>
          <w:szCs w:val="28"/>
        </w:rPr>
        <w:t>»</w:t>
      </w:r>
      <w:r w:rsidR="0019323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постановляет: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</w:t>
      </w:r>
      <w:r w:rsidR="008532B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 w:rsidR="0062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1,0</w:t>
      </w:r>
      <w:r w:rsidR="008532B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314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раза: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 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A314EF" w:rsidRDefault="00A314EF" w:rsidP="00A314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Пенсии за выслугу лет (доплаты к пенсии), назначенные и выплачиваемые лицам, замещавшим должности муниципальной службы в администрации Старинского сельского поселения</w:t>
      </w:r>
    </w:p>
    <w:p w:rsidR="00D479A5" w:rsidRDefault="00A314EF" w:rsidP="00A314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9A5">
        <w:rPr>
          <w:rFonts w:ascii="Times New Roman" w:hAnsi="Times New Roman" w:cs="Times New Roman"/>
          <w:sz w:val="28"/>
          <w:szCs w:val="28"/>
        </w:rPr>
        <w:t>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Pr="0052233F" w:rsidRDefault="00D479A5" w:rsidP="0052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18A9">
        <w:rPr>
          <w:rFonts w:ascii="Times New Roman" w:hAnsi="Times New Roman" w:cs="Times New Roman"/>
          <w:sz w:val="28"/>
          <w:szCs w:val="28"/>
        </w:rPr>
        <w:t>Э.Д. Журавлев</w:t>
      </w:r>
    </w:p>
    <w:sectPr w:rsidR="00A94859" w:rsidRPr="0052233F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6539D"/>
    <w:rsid w:val="001762DD"/>
    <w:rsid w:val="00193239"/>
    <w:rsid w:val="001D00F9"/>
    <w:rsid w:val="00313556"/>
    <w:rsid w:val="003202AC"/>
    <w:rsid w:val="00371F4F"/>
    <w:rsid w:val="0052233F"/>
    <w:rsid w:val="0057038A"/>
    <w:rsid w:val="00626230"/>
    <w:rsid w:val="008532B2"/>
    <w:rsid w:val="009518A9"/>
    <w:rsid w:val="00A314EF"/>
    <w:rsid w:val="00A94859"/>
    <w:rsid w:val="00BA2B03"/>
    <w:rsid w:val="00D479A5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</cp:revision>
  <cp:lastPrinted>2023-07-17T06:03:00Z</cp:lastPrinted>
  <dcterms:created xsi:type="dcterms:W3CDTF">2020-09-23T07:59:00Z</dcterms:created>
  <dcterms:modified xsi:type="dcterms:W3CDTF">2023-07-17T06:10:00Z</dcterms:modified>
</cp:coreProperties>
</file>