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8C" w:rsidRPr="003D198C" w:rsidRDefault="003D198C" w:rsidP="003D198C">
      <w:pPr>
        <w:jc w:val="center"/>
        <w:rPr>
          <w:rFonts w:ascii="Times New Roman" w:eastAsia="Times New Roman" w:hAnsi="Times New Roman" w:cs="Times New Roman"/>
          <w:sz w:val="28"/>
        </w:rPr>
      </w:pPr>
      <w:r w:rsidRPr="003D198C">
        <w:rPr>
          <w:rFonts w:ascii="Times New Roman" w:eastAsia="Times New Roman" w:hAnsi="Times New Roman" w:cs="Times New Roman"/>
          <w:sz w:val="28"/>
        </w:rPr>
        <w:t>АДМИНИСТРАЦИЯ СТАРИНСКОГО СЕЛЬСКОГО  ПОСЕЛЕНИЯ</w:t>
      </w:r>
    </w:p>
    <w:p w:rsidR="003D198C" w:rsidRPr="003D198C" w:rsidRDefault="003D198C" w:rsidP="003D198C">
      <w:pPr>
        <w:jc w:val="center"/>
        <w:rPr>
          <w:rFonts w:ascii="Times New Roman" w:eastAsia="Times New Roman" w:hAnsi="Times New Roman" w:cs="Times New Roman"/>
          <w:sz w:val="28"/>
        </w:rPr>
      </w:pPr>
      <w:r w:rsidRPr="003D198C">
        <w:rPr>
          <w:rFonts w:ascii="Times New Roman" w:eastAsia="Times New Roman" w:hAnsi="Times New Roman" w:cs="Times New Roman"/>
          <w:sz w:val="28"/>
        </w:rPr>
        <w:t>КАШИРСКОГО  МУНИЦИПАЛЬНО</w:t>
      </w:r>
      <w:r>
        <w:rPr>
          <w:rFonts w:ascii="Times New Roman" w:eastAsia="Times New Roman" w:hAnsi="Times New Roman" w:cs="Times New Roman"/>
          <w:sz w:val="28"/>
        </w:rPr>
        <w:t>ГО РАЙОНА  ВОРОНЕЖСКОЙ  ОБЛАСТИ</w:t>
      </w:r>
    </w:p>
    <w:p w:rsidR="003D198C" w:rsidRPr="003D198C" w:rsidRDefault="003D198C" w:rsidP="003D198C">
      <w:pPr>
        <w:jc w:val="center"/>
        <w:rPr>
          <w:rFonts w:ascii="Times New Roman" w:eastAsia="Times New Roman" w:hAnsi="Times New Roman" w:cs="Times New Roman"/>
          <w:sz w:val="28"/>
        </w:rPr>
      </w:pPr>
      <w:r w:rsidRPr="003D198C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3D198C" w:rsidRPr="003D198C" w:rsidRDefault="003D198C" w:rsidP="003D198C">
      <w:pPr>
        <w:rPr>
          <w:rFonts w:ascii="Times New Roman" w:eastAsia="Times New Roman" w:hAnsi="Times New Roman" w:cs="Times New Roman"/>
          <w:sz w:val="28"/>
        </w:rPr>
      </w:pPr>
    </w:p>
    <w:p w:rsidR="003D198C" w:rsidRPr="003D198C" w:rsidRDefault="003D198C" w:rsidP="003D198C">
      <w:pPr>
        <w:rPr>
          <w:rFonts w:ascii="Times New Roman" w:eastAsia="Times New Roman" w:hAnsi="Times New Roman" w:cs="Times New Roman"/>
          <w:sz w:val="28"/>
        </w:rPr>
      </w:pPr>
      <w:r w:rsidRPr="003D198C">
        <w:rPr>
          <w:rFonts w:ascii="Times New Roman" w:eastAsia="Times New Roman" w:hAnsi="Times New Roman" w:cs="Times New Roman"/>
          <w:sz w:val="28"/>
        </w:rPr>
        <w:t xml:space="preserve"> От  18.07.2022 года    № 3</w:t>
      </w:r>
      <w:r>
        <w:rPr>
          <w:rFonts w:ascii="Times New Roman" w:eastAsia="Times New Roman" w:hAnsi="Times New Roman" w:cs="Times New Roman"/>
          <w:sz w:val="28"/>
        </w:rPr>
        <w:t>3</w:t>
      </w:r>
    </w:p>
    <w:p w:rsidR="008C449E" w:rsidRPr="008C449E" w:rsidRDefault="003D198C" w:rsidP="008C44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Старина</w:t>
      </w:r>
    </w:p>
    <w:p w:rsidR="00E326C8" w:rsidRDefault="00C91F0E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Default="00C91F0E">
      <w:pPr>
        <w:spacing w:after="3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>твердыми коммунальными отходами</w:t>
      </w:r>
    </w:p>
    <w:p w:rsidR="00CC6C87" w:rsidRPr="003D198C" w:rsidRDefault="003D198C" w:rsidP="003D198C">
      <w:pPr>
        <w:spacing w:after="3" w:line="249" w:lineRule="auto"/>
        <w:ind w:left="-15" w:right="835"/>
        <w:jc w:val="both"/>
        <w:rPr>
          <w:rFonts w:ascii="Times New Roman" w:eastAsia="Times New Roman" w:hAnsi="Times New Roman" w:cs="Times New Roman"/>
          <w:sz w:val="28"/>
        </w:rPr>
      </w:pPr>
      <w:r w:rsidRPr="003D198C">
        <w:rPr>
          <w:rFonts w:ascii="Times New Roman" w:eastAsia="Times New Roman" w:hAnsi="Times New Roman" w:cs="Times New Roman"/>
          <w:sz w:val="28"/>
        </w:rPr>
        <w:t>на территории Старинского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3D198C" w:rsidRP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8C449E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3D198C" w:rsidRP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 w:rsidRPr="008C449E">
        <w:rPr>
          <w:rFonts w:ascii="Times New Roman" w:eastAsia="Times New Roman" w:hAnsi="Times New Roman" w:cs="Times New Roman"/>
          <w:sz w:val="28"/>
        </w:rPr>
        <w:t>.</w:t>
      </w:r>
    </w:p>
    <w:p w:rsidR="003D198C" w:rsidRDefault="008C449E" w:rsidP="003D198C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 w:rsidR="003D198C" w:rsidRPr="003D198C">
        <w:rPr>
          <w:sz w:val="28"/>
          <w:szCs w:val="28"/>
          <w:shd w:val="clear" w:color="auto" w:fill="FFFFFF"/>
        </w:rPr>
        <w:t>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Старинского сельского поселения Каширского муниципального района Воронежской области в сети Интернет.</w:t>
      </w:r>
    </w:p>
    <w:p w:rsidR="008C449E" w:rsidRPr="008C449E" w:rsidRDefault="008C449E" w:rsidP="003D198C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sz w:val="28"/>
          <w:szCs w:val="28"/>
        </w:rPr>
        <w:t xml:space="preserve">3. </w:t>
      </w:r>
      <w:proofErr w:type="gramStart"/>
      <w:r w:rsidRPr="008C449E">
        <w:rPr>
          <w:sz w:val="28"/>
          <w:szCs w:val="28"/>
        </w:rPr>
        <w:t>Контроль   за</w:t>
      </w:r>
      <w:proofErr w:type="gramEnd"/>
      <w:r w:rsidRPr="008C449E">
        <w:rPr>
          <w:sz w:val="28"/>
          <w:szCs w:val="28"/>
        </w:rPr>
        <w:t xml:space="preserve">     выполнением     настоящего постановления </w:t>
      </w:r>
      <w:r w:rsidR="003D198C">
        <w:rPr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3D198C" w:rsidRPr="003D198C" w:rsidRDefault="003D198C" w:rsidP="003D198C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3D198C">
        <w:rPr>
          <w:sz w:val="28"/>
          <w:szCs w:val="28"/>
          <w:shd w:val="clear" w:color="auto" w:fill="FFFFFF"/>
        </w:rPr>
        <w:t xml:space="preserve">Глава Старинского </w:t>
      </w:r>
    </w:p>
    <w:p w:rsidR="008C449E" w:rsidRPr="003D198C" w:rsidRDefault="003D198C" w:rsidP="003D198C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3D198C">
        <w:rPr>
          <w:sz w:val="28"/>
          <w:szCs w:val="28"/>
          <w:shd w:val="clear" w:color="auto" w:fill="FFFFFF"/>
        </w:rPr>
        <w:t>сельского поселения</w:t>
      </w:r>
      <w:r w:rsidRPr="003D198C">
        <w:rPr>
          <w:sz w:val="28"/>
          <w:szCs w:val="28"/>
          <w:shd w:val="clear" w:color="auto" w:fill="FFFFFF"/>
        </w:rPr>
        <w:tab/>
      </w:r>
      <w:r w:rsidRPr="003D198C">
        <w:rPr>
          <w:sz w:val="28"/>
          <w:szCs w:val="28"/>
          <w:shd w:val="clear" w:color="auto" w:fill="FFFFFF"/>
        </w:rPr>
        <w:tab/>
      </w:r>
      <w:r w:rsidRPr="003D198C">
        <w:rPr>
          <w:sz w:val="28"/>
          <w:szCs w:val="28"/>
          <w:shd w:val="clear" w:color="auto" w:fill="FFFFFF"/>
        </w:rPr>
        <w:tab/>
        <w:t xml:space="preserve">  </w:t>
      </w:r>
      <w:r w:rsidRPr="003D198C">
        <w:rPr>
          <w:sz w:val="28"/>
          <w:szCs w:val="28"/>
          <w:shd w:val="clear" w:color="auto" w:fill="FFFFFF"/>
        </w:rPr>
        <w:tab/>
      </w:r>
      <w:r w:rsidRPr="003D198C">
        <w:rPr>
          <w:sz w:val="28"/>
          <w:szCs w:val="28"/>
          <w:shd w:val="clear" w:color="auto" w:fill="FFFFFF"/>
        </w:rPr>
        <w:tab/>
        <w:t xml:space="preserve"> Э.Д. Журавлев</w:t>
      </w: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E326C8" w:rsidRPr="003D198C" w:rsidRDefault="00CC6C87" w:rsidP="003D198C">
      <w:pPr>
        <w:spacing w:after="0" w:line="227" w:lineRule="auto"/>
        <w:ind w:left="5885"/>
        <w:rPr>
          <w:u w:val="single"/>
        </w:rPr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3D198C" w:rsidRP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C91F0E" w:rsidRPr="003D198C">
        <w:rPr>
          <w:rFonts w:ascii="Times New Roman" w:eastAsia="Times New Roman" w:hAnsi="Times New Roman" w:cs="Times New Roman"/>
          <w:sz w:val="28"/>
          <w:u w:val="single"/>
        </w:rPr>
        <w:t xml:space="preserve">от </w:t>
      </w:r>
      <w:r w:rsidR="003D198C" w:rsidRPr="003D198C">
        <w:rPr>
          <w:rFonts w:ascii="Times New Roman" w:eastAsia="Times New Roman" w:hAnsi="Times New Roman" w:cs="Times New Roman"/>
          <w:sz w:val="28"/>
          <w:u w:val="single"/>
        </w:rPr>
        <w:t>18.07.2022г</w:t>
      </w:r>
      <w:r w:rsidR="00C91F0E" w:rsidRPr="003D198C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="003D198C" w:rsidRPr="003D198C">
        <w:rPr>
          <w:rFonts w:ascii="Times New Roman" w:eastAsia="Times New Roman" w:hAnsi="Times New Roman" w:cs="Times New Roman"/>
          <w:sz w:val="28"/>
          <w:u w:val="single"/>
        </w:rPr>
        <w:t>№33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3D198C" w:rsidRPr="003D198C">
        <w:t xml:space="preserve"> </w:t>
      </w:r>
      <w:r w:rsidR="003D198C" w:rsidRPr="003D198C">
        <w:rPr>
          <w:rFonts w:ascii="Times New Roman" w:eastAsia="Times New Roman" w:hAnsi="Times New Roman" w:cs="Times New Roman"/>
          <w:b/>
          <w:sz w:val="28"/>
        </w:rPr>
        <w:t>Старинского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 w:rsidR="003D198C">
        <w:rPr>
          <w:rFonts w:ascii="Times New Roman" w:eastAsia="Times New Roman" w:hAnsi="Times New Roman" w:cs="Times New Roman"/>
          <w:sz w:val="28"/>
        </w:rPr>
        <w:t xml:space="preserve"> в соответствии </w:t>
      </w:r>
      <w:r w:rsidR="003D198C"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r w:rsid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 w:rsidR="003D19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3D198C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в «</w:t>
      </w:r>
      <w:proofErr w:type="spellStart"/>
      <w:r w:rsidR="003D198C">
        <w:rPr>
          <w:rFonts w:ascii="Times New Roman" w:eastAsia="Times New Roman" w:hAnsi="Times New Roman" w:cs="Times New Roman"/>
          <w:sz w:val="28"/>
        </w:rPr>
        <w:t>Веснике</w:t>
      </w:r>
      <w:proofErr w:type="spellEnd"/>
      <w:r w:rsidR="003D198C">
        <w:rPr>
          <w:rFonts w:ascii="Times New Roman" w:eastAsia="Times New Roman" w:hAnsi="Times New Roman" w:cs="Times New Roman"/>
          <w:sz w:val="28"/>
        </w:rPr>
        <w:t xml:space="preserve"> </w:t>
      </w:r>
      <w:r w:rsidR="003D198C" w:rsidRPr="003D198C">
        <w:rPr>
          <w:rFonts w:ascii="Times New Roman" w:eastAsia="Times New Roman" w:hAnsi="Times New Roman" w:cs="Times New Roman"/>
          <w:sz w:val="28"/>
        </w:rPr>
        <w:t>муниципальных правовых актов Старинского сельского поселения Каширского муниципального района Воронежской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», на информационных стендах и на официальном сайте </w:t>
      </w:r>
      <w:r w:rsid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3D198C">
        <w:rPr>
          <w:rFonts w:ascii="Times New Roman" w:eastAsia="Times New Roman" w:hAnsi="Times New Roman" w:cs="Times New Roman"/>
          <w:sz w:val="28"/>
        </w:rPr>
        <w:t>Старинского сельского поселения</w:t>
      </w:r>
      <w:r w:rsidR="003D198C"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>
      <w:pgSz w:w="11906" w:h="16838"/>
      <w:pgMar w:top="1132" w:right="0" w:bottom="98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3D198C"/>
    <w:rsid w:val="00515DDB"/>
    <w:rsid w:val="008C449E"/>
    <w:rsid w:val="00C91F0E"/>
    <w:rsid w:val="00CC6C87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Пользователь</cp:lastModifiedBy>
  <cp:revision>5</cp:revision>
  <dcterms:created xsi:type="dcterms:W3CDTF">2022-06-15T10:26:00Z</dcterms:created>
  <dcterms:modified xsi:type="dcterms:W3CDTF">2022-07-21T05:51:00Z</dcterms:modified>
</cp:coreProperties>
</file>